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Myanmar</w:t>
      </w:r>
      <w:r>
        <w:t xml:space="preserve"> </w:t>
      </w:r>
      <w:r>
        <w:t xml:space="preserve">Yangon</w:t>
      </w:r>
    </w:p>
    <w:bookmarkStart w:id="31" w:name="internship-report"/>
    <w:p>
      <w:pPr>
        <w:pStyle w:val="Heading1"/>
      </w:pPr>
      <w:r>
        <w:t xml:space="preserve">Internship Report</w:t>
      </w:r>
    </w:p>
    <w:p>
      <w:pPr>
        <w:pStyle w:val="FirstParagraph"/>
      </w:pPr>
      <w:r>
        <w:rPr>
          <w:bCs/>
          <w:b/>
        </w:rPr>
        <w:t xml:space="preserve">Name:</w:t>
      </w:r>
    </w:p>
    <w:p>
      <w:pPr>
        <w:pStyle w:val="BodyText"/>
      </w:pPr>
      <w:r>
        <w:br/>
      </w:r>
      <w:r>
        <w:br/>
      </w:r>
    </w:p>
    <w:p>
      <w:pPr>
        <w:pStyle w:val="BodyText"/>
      </w:pPr>
      <w:r>
        <w:rPr>
          <w:bCs/>
          <w:b/>
        </w:rPr>
        <w:t xml:space="preserve">Date of Submission:</w:t>
      </w:r>
    </w:p>
    <w:p>
      <w:pPr>
        <w:pStyle w:val="BodyText"/>
      </w:pPr>
      <w:r>
        <w:br/>
      </w:r>
      <w:r>
        <w:br/>
      </w:r>
    </w:p>
    <w:p>
      <w:pPr>
        <w:pStyle w:val="BodyText"/>
      </w:pPr>
      <w:r>
        <w:rPr>
          <w:bCs/>
          <w:b/>
        </w:rPr>
        <w:t xml:space="preserve">Institution/Organization:</w:t>
      </w:r>
    </w:p>
    <w:bookmarkStart w:id="20" w:name="executive-summary"/>
    <w:p>
      <w:pPr>
        <w:pStyle w:val="Heading2"/>
      </w:pPr>
      <w:r>
        <w:t xml:space="preserve">1. Executive Summary</w:t>
      </w:r>
    </w:p>
    <w:p>
      <w:pPr>
        <w:pStyle w:val="FirstParagraph"/>
      </w:pPr>
      <w:r>
        <w:t xml:space="preserve">This document serves as a comprehensive record of the culinary internship undertaken by the undersigned within the vibrant and dynamic food service industry of Myanmar Yangon. The primary objective of this internship was to bridge the gap between theoretical culinary education and practical application in a high-volume professional kitchen environment. Located in Myanmar Yangon, one of Southeast Asia’s most culturally rich cities, this experience provided unique insights into local ingredient sourcing, traditional Burmese cooking techniques, and the modernization of dining experiences. This report details the daily responsibilities acquired by the Chef-in-training, challenges faced during operations in Myanmar Yangon,</w:t>
      </w:r>
    </w:p>
    <w:p>
      <w:pPr>
        <w:pStyle w:val="BodyText"/>
      </w:pPr>
      <w:r>
        <w:t xml:space="preserve">and professional growth observed throughout the duration of this program.</w:t>
      </w:r>
    </w:p>
    <w:bookmarkEnd w:id="20"/>
    <w:bookmarkStart w:id="21" w:name="introduction-to-myanmar-yangon"/>
    <w:p>
      <w:pPr>
        <w:pStyle w:val="Heading2"/>
      </w:pPr>
      <w:r>
        <w:t xml:space="preserve">2. Introduction to Myanmar Yangon</w:t>
      </w:r>
    </w:p>
    <w:p>
      <w:pPr>
        <w:pStyle w:val="FirstParagraph"/>
      </w:pPr>
      <w:r>
        <w:t xml:space="preserve">The city of Myanmar Yangon offers a distinct culinary landscape that blends indigenous flavors with international influences. As the largest commercial hub in the country, Myanmar Yangon has witnessed a surge in modern hospitality standards while maintaining deep respect for traditional heritage. The internship was conducted in this context, requiring the intern to adapt to both the fast-paced nature of urban dining and the intricate demands of local cuisine.</w:t>
      </w:r>
    </w:p>
    <w:p>
      <w:pPr>
        <w:pStyle w:val="BodyText"/>
      </w:pPr>
      <w:r>
        <w:t xml:space="preserve">Understanding the cultural significance of food in Myanmar Yangon is paramount. Meals here are not merely sustenance but social rituals involving communal sharing. For any Chef working or training in this region, mastering balance—the interplay of sweet, sour, salty, bitter, and spicy—is essential. This report outlines how these cultural nuances were integrated into daily kitchen operations.</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Culinary Skill Acquisition:</w:t>
      </w:r>
      <w:r>
        <w:t xml:space="preserve">To refine knife skills, sauce preparation, and plating aesthetics under the mentorship of senior Chef staff.</w:t>
      </w:r>
    </w:p>
    <w:p>
      <w:pPr>
        <w:numPr>
          <w:ilvl w:val="0"/>
          <w:numId w:val="1001"/>
        </w:numPr>
        <w:pStyle w:val="Compact"/>
      </w:pPr>
      <w:r>
        <w:rPr>
          <w:bCs/>
          <w:b/>
        </w:rPr>
        <w:t xml:space="preserve">Cultural Adaptation:</w:t>
      </w:r>
      <w:r>
        <w:t xml:space="preserve">To learn authentic recipes specific to Myanmar Yangon, such as Mohinga (fish noodle soup) and Shan noodles.</w:t>
      </w:r>
    </w:p>
    <w:p>
      <w:pPr>
        <w:numPr>
          <w:ilvl w:val="0"/>
          <w:numId w:val="1001"/>
        </w:numPr>
        <w:pStyle w:val="Compact"/>
      </w:pPr>
      <w:r>
        <w:rPr>
          <w:bCs/>
          <w:b/>
        </w:rPr>
        <w:t xml:space="preserve">Kitchen Management:</w:t>
      </w:r>
      <w:r>
        <w:t xml:space="preserve">To understand inventory control, hygiene standards (HACCP), and team coordination in a busy kitchen setting.</w:t>
      </w:r>
    </w:p>
    <w:p>
      <w:pPr>
        <w:numPr>
          <w:ilvl w:val="0"/>
          <w:numId w:val="1001"/>
        </w:numPr>
        <w:pStyle w:val="Compact"/>
      </w:pPr>
      <w:r>
        <w:rPr>
          <w:bCs/>
          <w:b/>
        </w:rPr>
        <w:t xml:space="preserve">Supply Chain Analysis:</w:t>
      </w:r>
      <w:r>
        <w:t xml:space="preserve">To observe sourcing methods for fresh produce and proteins available in the markets of Myanmar Yangon.</w:t>
      </w:r>
    </w:p>
    <w:bookmarkEnd w:id="22"/>
    <w:bookmarkStart w:id="26" w:name="X1e64b35ce8f3ab063200b3e43b9bffdd78d50d6"/>
    <w:p>
      <w:pPr>
        <w:pStyle w:val="Heading2"/>
      </w:pPr>
      <w:r>
        <w:t xml:space="preserve">4. Roles and Responsibilities as an Intern Chef</w:t>
      </w:r>
    </w:p>
    <w:p>
      <w:pPr>
        <w:pStyle w:val="FirstParagraph"/>
      </w:pPr>
      <w:r>
        <w:t xml:space="preserve">The role assigned to me was that of a Commis Chef Intern. The duties were rigorous and varied daily, ensuring a well-rounded educational experience.</w:t>
      </w:r>
    </w:p>
    <w:bookmarkStart w:id="23" w:name="mise-en-place-and-preparation"/>
    <w:p>
      <w:pPr>
        <w:pStyle w:val="Heading3"/>
      </w:pPr>
      <w:r>
        <w:t xml:space="preserve">4.1. Mise en Place and Preparation</w:t>
      </w:r>
    </w:p>
    <w:p>
      <w:pPr>
        <w:pStyle w:val="FirstParagraph"/>
      </w:pPr>
      <w:r>
        <w:t xml:space="preserve">A significant portion of the internship involved mastering the art of Mise en Place, particularly using ingredients native to Myanmar Yangon. This included peeling and chopping local vegetables like bamboo shoots, chickpea flour for Shan tofu, and preparing aromatic pastes using turmeric, ginger, and lemongrass. Precision in cutting techniques was closely monitored by the Head Chef to ensure uniform cooking times.</w:t>
      </w:r>
    </w:p>
    <w:bookmarkEnd w:id="23"/>
    <w:bookmarkStart w:id="24" w:name="cooking-station-management"/>
    <w:p>
      <w:pPr>
        <w:pStyle w:val="Heading3"/>
      </w:pPr>
      <w:r>
        <w:t xml:space="preserve">4.2. Cooking Station Management</w:t>
      </w:r>
    </w:p>
    <w:p>
      <w:pPr>
        <w:pStyle w:val="FirstParagraph"/>
      </w:pPr>
      <w:r>
        <w:t xml:space="preserve">I rotated through various stations, including the Garde Manger (cold kitchen), Saucier (sauces), and Grill station. In Myanmar Yangon, the demand for fresh salads and pickled items is high due to the tropical climate. My role involved preparing traditional pickles that complement main dishes. Additionally, I assisted in preparing signature curries, learning the slow-cooking methods that define Burmese cuisine.</w:t>
      </w:r>
    </w:p>
    <w:bookmarkEnd w:id="24"/>
    <w:bookmarkStart w:id="25" w:name="hygiene-and-safety-standards"/>
    <w:p>
      <w:pPr>
        <w:pStyle w:val="Heading3"/>
      </w:pPr>
      <w:r>
        <w:t xml:space="preserve">4.3. Hygiene and Safety Standards</w:t>
      </w:r>
    </w:p>
    <w:p>
      <w:pPr>
        <w:pStyle w:val="FirstParagraph"/>
      </w:pPr>
      <w:r>
        <w:t xml:space="preserve">Maintaining hygiene in a hot climate like Myanmar Yangon presents unique challenges. I was responsible for ensuring all storage areas were kept at correct temperatures to prevent spoilage of fresh seafood and meat, which are staples in the local diet of Myanmar Yangon. Strict adherence to sanitation protocols was enforced daily.</w:t>
      </w:r>
    </w:p>
    <w:bookmarkEnd w:id="25"/>
    <w:bookmarkEnd w:id="26"/>
    <w:bookmarkStart w:id="27" w:name="challenges-encountered"/>
    <w:p>
      <w:pPr>
        <w:pStyle w:val="Heading2"/>
      </w:pPr>
      <w:r>
        <w:t xml:space="preserve">5. Challenges Encountered</w:t>
      </w:r>
    </w:p>
    <w:p>
      <w:pPr>
        <w:pStyle w:val="FirstParagraph"/>
      </w:pPr>
      <w:r>
        <w:rPr>
          <w:bCs/>
          <w:b/>
        </w:rPr>
        <w:t xml:space="preserve">The Heat Factor:</w:t>
      </w:r>
      <w:r>
        <w:br/>
      </w:r>
      <w:r>
        <w:t xml:space="preserve">Cooking in the kitchen of Myanmar Yangon during peak summer months can be grueling. The ambient temperature, combined with the heat from stoves, requires exceptional stamina and hydration management. Learning to manage personal comfort without compromising food quality was a major learning curve.</w:t>
      </w:r>
    </w:p>
    <w:p>
      <w:pPr>
        <w:pStyle w:val="BodyText"/>
      </w:pPr>
      <w:r>
        <w:rPr>
          <w:bCs/>
          <w:b/>
        </w:rPr>
        <w:t xml:space="preserve">Sourcing Variability:</w:t>
      </w:r>
      <w:r>
        <w:br/>
      </w:r>
      <w:r>
        <w:t xml:space="preserve">Logistics in Myanmar Yangon can sometimes be unpredictable. Fresh ingredients, particularly certain fish and leafy greens, may not arrive at the kitchen as scheduled due to traffic or supply chain issues. The Chef team had to demonstrate agility by modifying menus on the fly based on daily market availability.</w:t>
      </w:r>
    </w:p>
    <w:bookmarkEnd w:id="27"/>
    <w:bookmarkStart w:id="28" w:name="key-learnings-and-skill-development"/>
    <w:p>
      <w:pPr>
        <w:pStyle w:val="Heading2"/>
      </w:pPr>
      <w:r>
        <w:t xml:space="preserve">6. Key Learnings and Skill Development</w:t>
      </w:r>
    </w:p>
    <w:p>
      <w:pPr>
        <w:pStyle w:val="FirstParagraph"/>
      </w:pPr>
      <w:r>
        <w:t xml:space="preserve">The internship provided invaluable lessons that extend beyond technical cooking skills:</w:t>
      </w:r>
    </w:p>
    <w:p>
      <w:pPr>
        <w:numPr>
          <w:ilvl w:val="0"/>
          <w:numId w:val="1002"/>
        </w:numPr>
        <w:pStyle w:val="Compact"/>
      </w:pPr>
      <w:r>
        <w:rPr>
          <w:bCs/>
          <w:b/>
        </w:rPr>
        <w:t xml:space="preserve">Cultural Competency:</w:t>
      </w:r>
      <w:r>
        <w:t xml:space="preserve">I learned that being a Chef in Myanmar Yangon requires understanding the dietary restrictions and preferences of the local population, including significant Buddhist vegetarian communities. This required developing plant-based dishes that were equally flavorful and satisfying.</w:t>
      </w:r>
    </w:p>
    <w:p>
      <w:pPr>
        <w:numPr>
          <w:ilvl w:val="0"/>
          <w:numId w:val="1002"/>
        </w:numPr>
        <w:pStyle w:val="Compact"/>
      </w:pPr>
      <w:r>
        <w:rPr>
          <w:bCs/>
          <w:b/>
        </w:rPr>
        <w:t xml:space="preserve">Adaptability:</w:t>
      </w:r>
      <w:r>
        <w:t xml:space="preserve">The dynamic environment of Myanmar Yangon taught me to remain calm under pressure. When equipment failed or supplies ran short, the kitchen relied on creative problem-solving rather than panic.</w:t>
      </w:r>
    </w:p>
    <w:p>
      <w:pPr>
        <w:numPr>
          <w:ilvl w:val="0"/>
          <w:numId w:val="1002"/>
        </w:numPr>
        <w:pStyle w:val="Compact"/>
      </w:pPr>
      <w:r>
        <w:rPr>
          <w:bCs/>
          <w:b/>
        </w:rPr>
        <w:t xml:space="preserve">Mentorship and Hierarchy:</w:t>
      </w:r>
      <w:r>
        <w:t xml:space="preserve">I observed the strict but supportive hierarchy typical of professional kitchens. Learning from senior Chefs in Myanmar Yangon highlighted the importance of humility and continuous learning in culinary arts.</w:t>
      </w:r>
    </w:p>
    <w:bookmarkEnd w:id="28"/>
    <w:bookmarkStart w:id="29" w:name="conclusion"/>
    <w:p>
      <w:pPr>
        <w:pStyle w:val="Heading2"/>
      </w:pPr>
      <w:r>
        <w:t xml:space="preserve">7. Conclusion</w:t>
      </w:r>
    </w:p>
    <w:p>
      <w:pPr>
        <w:pStyle w:val="FirstParagraph"/>
      </w:pPr>
      <w:r>
        <w:t xml:space="preserve">This internship has been a transformative period in my professional journey as an aspiring Chef. The experience gained within the bustling kitchens of Myanmar Yangon has equipped me with technical proficiency, cultural awareness, and operational resilience. Working in Myanmar Yangon specifically highlighted the importance of adapting global culinary standards to local contexts.</w:t>
      </w:r>
    </w:p>
    <w:p>
      <w:pPr>
        <w:pStyle w:val="BodyText"/>
      </w:pPr>
      <w:r>
        <w:t xml:space="preserve">I am grateful for the opportunity to train alongside talented professionals who are passionate about preserving and innovating Burmese cuisine. The skills acquired during this internship have solidified my career choice and prepared me for future challenges in the hospitality industry. I look forward to applying these lessons as I continue my path toward becoming a qualified Chef.</w:t>
      </w:r>
    </w:p>
    <w:bookmarkEnd w:id="29"/>
    <w:bookmarkStart w:id="30" w:name="acknowledgments"/>
    <w:p>
      <w:pPr>
        <w:pStyle w:val="Heading2"/>
      </w:pPr>
      <w:r>
        <w:t xml:space="preserve">8. Acknowledgments</w:t>
      </w:r>
    </w:p>
    <w:p>
      <w:pPr>
        <w:pStyle w:val="FirstParagraph"/>
      </w:pPr>
      <w:r>
        <w:t xml:space="preserve">I would like to extend my sincere gratitude to the Executive Chef and the entire kitchen staff of [Insert Restaurant Name] in Myanmar Yangon for their patience, guidance, and trust during this internship. Special thanks go to my supervisor for providing constructive feedback that contributed significantly to my growth.</w:t>
      </w:r>
    </w:p>
    <w:p>
      <w:pPr>
        <w:pStyle w:val="BodyText"/>
      </w:pPr>
      <w:r>
        <w:rPr>
          <w:bCs/>
          <w:b/>
        </w:rPr>
        <w:t xml:space="preserve">End of Report</w:t>
      </w:r>
    </w:p>
    <w:p>
      <w:pPr>
        <w:pStyle w:val="BodyText"/>
      </w:pPr>
      <w:r>
        <w:rPr>
          <w:iCs/>
          <w:i/>
        </w:rPr>
        <w:t xml:space="preserve">This document confirms the completion of the internship requirements in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Myanmar Yangon</dc:title>
  <dc:creator/>
  <dc:language>en</dc:language>
  <cp:keywords/>
  <dcterms:created xsi:type="dcterms:W3CDTF">2026-07-29T01:48:37Z</dcterms:created>
  <dcterms:modified xsi:type="dcterms:W3CDTF">2026-07-29T01:48:37Z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