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Russia</w:t>
      </w:r>
      <w:r>
        <w:t xml:space="preserve"> </w:t>
      </w:r>
      <w:r>
        <w:t xml:space="preserve">Moscow</w:t>
      </w:r>
    </w:p>
    <w:bookmarkStart w:id="21" w:name="culinary-internship-report"/>
    <w:p>
      <w:pPr>
        <w:pStyle w:val="Heading1"/>
      </w:pPr>
      <w:r>
        <w:t xml:space="preserve">CULINARY INTERNSHIP REPORT</w:t>
      </w:r>
    </w:p>
    <w:bookmarkStart w:id="20" w:name="Xef6e7fb7ccb1bce2e9564ab3248686f01f4a19d"/>
    <w:p>
      <w:pPr>
        <w:pStyle w:val="Heading2"/>
      </w:pPr>
      <w:r>
        <w:t xml:space="preserve">Evaluation of Professional Development and Operational Mastery</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Russia Moscow</w:t>
      </w:r>
      <w:r>
        <w:br/>
      </w:r>
      <w:r>
        <w:rPr>
          <w:bCs/>
          <w:b/>
        </w:rPr>
        <w:t xml:space="preserve">Candidate Role:</w:t>
      </w:r>
      <w:r>
        <w:t xml:space="preserve"> </w:t>
      </w:r>
      <w:r>
        <w:t xml:space="preserve">Chef Intern</w:t>
      </w:r>
    </w:p>
    <w:p>
      <w:pPr>
        <w:pStyle w:val="BodyText"/>
      </w:pPr>
      <w:r>
        <w:t xml:space="preserve">&gt;</w:t>
      </w:r>
    </w:p>
    <w:bookmarkEnd w:id="20"/>
    <w:bookmarkEnd w:id="21"/>
    <w:bookmarkStart w:id="22" w:name="i.-executive-summary"/>
    <w:p>
      <w:pPr>
        <w:pStyle w:val="Heading3"/>
      </w:pPr>
      <w:r>
        <w:t xml:space="preserve">I. Executive Summary</w:t>
      </w:r>
    </w:p>
    <w:p>
      <w:pPr>
        <w:pStyle w:val="FirstParagraph"/>
      </w:pPr>
      <w:r>
        <w:t xml:space="preserve">This document serves as a comprehensive summary of the culinary internship undertaken in the dynamic and historically rich environment of Russia Moscow. The primary objective of this report is to detail the professional growth, technical skill acquisition, and cultural integration experienced by the intern while working under high-pressure conditions typical of a premier kitchen brigade. As an aspiring Chef within this prestigious establishment located in Russia Moscow, the intern was tasked with bridging theoretical culinary knowledge with practical application in one of Europe’s most demanding gastronomic capitals.</w:t>
      </w:r>
    </w:p>
    <w:p>
      <w:pPr>
        <w:pStyle w:val="BodyText"/>
      </w:pPr>
      <w:r>
        <w:t xml:space="preserve">The internship provided a unique vantage point to observe how traditional Russian culinary heritage interacts with modern international trends. By immersing oneself in the kitchen culture of Russia Moscow, the Chef-in-training was able to refine their palate, enhance their knife skills, and understand the intricate logistics required to maintain high standards in a major metropolitan hub.</w:t>
      </w:r>
    </w:p>
    <w:bookmarkEnd w:id="22"/>
    <w:bookmarkStart w:id="23" w:name="ii.-objectives-and-scope"/>
    <w:p>
      <w:pPr>
        <w:pStyle w:val="Heading3"/>
      </w:pPr>
      <w:r>
        <w:t xml:space="preserve">II. Objectives and Scope</w:t>
      </w:r>
    </w:p>
    <w:p>
      <w:pPr>
        <w:pStyle w:val="FirstParagraph"/>
      </w:pPr>
      <w:r>
        <w:t xml:space="preserve">The core objectives of this internship were multifaceted, designed to test both the mental resilience and physical stamina required of a professional Chef. The specific goals included:</w:t>
      </w:r>
    </w:p>
    <w:p>
      <w:pPr>
        <w:numPr>
          <w:ilvl w:val="0"/>
          <w:numId w:val="1001"/>
        </w:numPr>
        <w:pStyle w:val="Compact"/>
      </w:pPr>
      <w:r>
        <w:rPr>
          <w:bCs/>
          <w:b/>
        </w:rPr>
        <w:t xml:space="preserve">Mastery of Classical Techniques:</w:t>
      </w:r>
      <w:r>
        <w:t xml:space="preserve"> </w:t>
      </w:r>
      <w:r>
        <w:t xml:space="preserve">To perfect foundational skills such as stock making, sauce preparation (specifically Béchamel and Espagnole), and butchery.</w:t>
      </w:r>
    </w:p>
    <w:p>
      <w:pPr>
        <w:numPr>
          <w:ilvl w:val="0"/>
          <w:numId w:val="1001"/>
        </w:numPr>
        <w:pStyle w:val="Compact"/>
      </w:pPr>
      <w:r>
        <w:rPr>
          <w:bCs/>
          <w:b/>
        </w:rPr>
        <w:t xml:space="preserve">Cultural Adaptation in Russia Moscow:</w:t>
      </w:r>
      <w:r>
        <w:t xml:space="preserve"> </w:t>
      </w:r>
      <w:r>
        <w:t xml:space="preserve">To understand the specific taste profiles preferred by locals in Russia Moscow, including a deep appreciation for fermented products, root vegetables, and hearty grains that define regional cuisine.</w:t>
      </w:r>
    </w:p>
    <w:p>
      <w:pPr>
        <w:numPr>
          <w:ilvl w:val="0"/>
          <w:numId w:val="1001"/>
        </w:numPr>
        <w:pStyle w:val="Compact"/>
      </w:pPr>
      <w:r>
        <w:br/>
      </w:r>
      <w:r>
        <w:t xml:space="preserve">Kitchen Brigade Management:</w:t>
      </w:r>
    </w:p>
    <w:p>
      <w:pPr>
        <w:numPr>
          <w:ilvl w:val="0"/>
          <w:numId w:val="1000"/>
        </w:numPr>
        <w:pStyle w:val="Compact"/>
      </w:pPr>
      <w:r>
        <w:t xml:space="preserve">To learn the hierarchical structure of the brigade de cuisine and communicate effectively within this rigorous framework.</w:t>
      </w:r>
    </w:p>
    <w:p>
      <w:pPr>
        <w:numPr>
          <w:ilvl w:val="0"/>
          <w:numId w:val="1001"/>
        </w:numPr>
        <w:pStyle w:val="Compact"/>
      </w:pPr>
      <w:r>
        <w:rPr>
          <w:bCs/>
          <w:b/>
        </w:rPr>
        <w:t xml:space="preserve">Inventory and Cost Control:</w:t>
      </w:r>
      <w:r>
        <w:t xml:space="preserve">To gain insight into supply chain management specific to the Russian market, where seasonality plays a critical role due to climate constraints in Russia Moscow during winter months.</w:t>
      </w:r>
    </w:p>
    <w:bookmarkEnd w:id="23"/>
    <w:bookmarkStart w:id="24" w:name="iii.-daily-responsibilities-and-duties"/>
    <w:p>
      <w:pPr>
        <w:pStyle w:val="Heading3"/>
      </w:pPr>
      <w:r>
        <w:t xml:space="preserve">III. Daily Responsibilities and Duties</w:t>
      </w:r>
    </w:p>
    <w:p>
      <w:pPr>
        <w:pStyle w:val="FirstParagraph"/>
      </w:pPr>
      <w:r>
        <w:t xml:space="preserve">The day-to-day operations for the Chef Intern were intense and rigorous, reflecting the fast-paced nature of dining in Russia Moscow. The following duties formed the backbone of this experience:</w:t>
      </w:r>
    </w:p>
    <w:p>
      <w:pPr>
        <w:pStyle w:val="BodyText"/>
      </w:pPr>
      <w:r>
        <w:rPr>
          <w:bCs/>
          <w:b/>
        </w:rPr>
        <w:t xml:space="preserve">A. Mise en Place Preparation</w:t>
      </w:r>
      <w:r>
        <w:br/>
      </w:r>
      <w:r>
        <w:t xml:space="preserve">Upon arrival, often before dawn to beat traffic in Russia Moscow, the intern was responsible for</w:t>
      </w:r>
      <w:r>
        <w:t xml:space="preserve"> </w:t>
      </w:r>
      <w:r>
        <w:rPr>
          <w:iCs/>
          <w:i/>
        </w:rPr>
        <w:t xml:space="preserve">mise en place</w:t>
      </w:r>
      <w:r>
        <w:t xml:space="preserve">. This involved chopping vegetables with precision uniformity and organizing ingredients for the service. In the context of Russian cuisine, this required special attention to beets and cabbage preparation, ensuring they were handled correctly to retain their vibrant colors and earthy flavors essential to dishes served in Russia Moscow.</w:t>
      </w:r>
    </w:p>
    <w:p>
      <w:pPr>
        <w:pStyle w:val="BodyText"/>
      </w:pPr>
      <w:r>
        <w:rPr>
          <w:bCs/>
          <w:b/>
        </w:rPr>
        <w:t xml:space="preserve">B. Hot Kitchen Assistance</w:t>
      </w:r>
      <w:r>
        <w:br/>
      </w:r>
      <w:r>
        <w:t xml:space="preserve">The intern assisted senior Chefs with the execution of hot plates. This station required multitasking under extreme heat and noise. A significant portion of this time was dedicated to understanding how local ingredients, such as wild mushrooms and forest berries, are incorporated into sauces that complement meats like venison or duck—popular choices in restaurants across Russia Moscow.</w:t>
      </w:r>
    </w:p>
    <w:p>
      <w:pPr>
        <w:pStyle w:val="BodyText"/>
      </w:pPr>
      <w:r>
        <w:rPr>
          <w:bCs/>
          <w:b/>
        </w:rPr>
        <w:t xml:space="preserve">C. Cold Station and Appetizers</w:t>
      </w:r>
      <w:r>
        <w:br/>
      </w:r>
      <w:r>
        <w:t xml:space="preserve">Working the cold station allowed the Chef Intern to explore pickling and curing techniques. Learning how to prepare traditional Russian appetizers, known as</w:t>
      </w:r>
      <w:r>
        <w:t xml:space="preserve"> </w:t>
      </w:r>
      <w:r>
        <w:rPr>
          <w:iCs/>
          <w:i/>
        </w:rPr>
        <w:t xml:space="preserve">Zakuski</w:t>
      </w:r>
      <w:r>
        <w:t xml:space="preserve">, was a crucial part of the internship. This included preparing herring under fur coat salad (</w:t>
      </w:r>
      <w:r>
        <w:rPr>
          <w:iCs/>
          <w:i/>
        </w:rPr>
        <w:t xml:space="preserve">Seledka pod shuboy</w:t>
      </w:r>
      <w:r>
        <w:t xml:space="preserve">) and various cured fish plates that are staples in any restaurant located in Russia Moscow.</w:t>
      </w:r>
    </w:p>
    <w:bookmarkEnd w:id="24"/>
    <w:bookmarkStart w:id="25" w:name="iv.-technical-skill-development"/>
    <w:p>
      <w:pPr>
        <w:pStyle w:val="Heading3"/>
      </w:pPr>
      <w:r>
        <w:t xml:space="preserve">IV. Technical Skill Development</w:t>
      </w:r>
    </w:p>
    <w:p>
      <w:pPr>
        <w:pStyle w:val="FirstParagraph"/>
      </w:pPr>
      <w:r>
        <w:t xml:space="preserve">The transformation from a novice cook to a competent Chef Intern required mastering several technical areas:</w:t>
      </w:r>
    </w:p>
    <w:p>
      <w:pPr>
        <w:numPr>
          <w:ilvl w:val="0"/>
          <w:numId w:val="1002"/>
        </w:numPr>
        <w:pStyle w:val="Compact"/>
      </w:pPr>
      <w:r>
        <w:rPr>
          <w:bCs/>
          <w:b/>
        </w:rPr>
        <w:t xml:space="preserve">Cutting Techniques:</w:t>
      </w:r>
      <w:r>
        <w:br/>
      </w:r>
      <w:r>
        <w:t xml:space="preserve">Daily repetition of julienne, brunoise, and chiffonade cuts was mandatory. The standards in Russia Moscow are exceptionally high; even the smallest inconsistency in vegetable size can affect cooking times and presentation aesthetics.</w:t>
      </w:r>
    </w:p>
    <w:p>
      <w:pPr>
        <w:numPr>
          <w:ilvl w:val="0"/>
          <w:numId w:val="1002"/>
        </w:numPr>
        <w:pStyle w:val="Compact"/>
      </w:pPr>
      <w:r>
        <w:rPr>
          <w:bCs/>
          <w:b/>
        </w:rPr>
        <w:t xml:space="preserve">Sauce Mastery:</w:t>
      </w:r>
      <w:r>
        <w:br/>
      </w:r>
      <w:r>
        <w:t xml:space="preserve">Understanding the five mother sauces is universal, but adapting them to local palates is specific to location. The intern learned to create reductions that balanced acidity with the richness of butter and cream, a preference noted in many establishments within Russia Moscow.</w:t>
      </w:r>
    </w:p>
    <w:p>
      <w:pPr>
        <w:numPr>
          <w:ilvl w:val="0"/>
          <w:numId w:val="1002"/>
        </w:numPr>
        <w:pStyle w:val="Compact"/>
      </w:pPr>
      <w:r>
        <w:rPr>
          <w:bCs/>
          <w:b/>
        </w:rPr>
        <w:t xml:space="preserve">Baking and Pastry Basics:</w:t>
      </w:r>
      <w:r>
        <w:br/>
      </w:r>
      <w:r>
        <w:t xml:space="preserve">Although primarily focused on savory dishes, the Chef Intern participated in baking sessions. Learning to make traditional Russian pastries, such as Pirozhki (small buns), provided insight into dough fermentation processes unique to the region's climate in Russia Moscow.</w:t>
      </w:r>
    </w:p>
    <w:bookmarkEnd w:id="25"/>
    <w:bookmarkStart w:id="26" w:name="v.-cultural-and-operational-insights"/>
    <w:p>
      <w:pPr>
        <w:pStyle w:val="Heading3"/>
      </w:pPr>
      <w:r>
        <w:t xml:space="preserve">V. Cultural and Operational Insights</w:t>
      </w:r>
    </w:p>
    <w:p>
      <w:pPr>
        <w:pStyle w:val="FirstParagraph"/>
      </w:pPr>
      <w:r>
        <w:t xml:space="preserve">The most profound aspect of this internship was the cultural immersion within Russia Moscow. The culinary landscape here is a fusion of Soviet-era efficiency and modern European finesse.</w:t>
      </w:r>
    </w:p>
    <w:p>
      <w:pPr>
        <w:pStyle w:val="BodyText"/>
      </w:pPr>
      <w:r>
        <w:rPr>
          <w:bCs/>
          <w:b/>
        </w:rPr>
        <w:t xml:space="preserve">The Importance of Hospitality</w:t>
      </w:r>
      <w:r>
        <w:br/>
      </w:r>
      <w:r>
        <w:t xml:space="preserve">In Russia Moscow, food is deeply tied to hospitality. The Chef Intern learned that service extends beyond the plate; it involves the warmth and generosity offered to guests. Understanding this cultural nuance helped in creating dishes that were not only technically proficient but emotionally resonant with diners in Russia Moscow.</w:t>
      </w:r>
    </w:p>
    <w:p>
      <w:pPr>
        <w:pStyle w:val="BodyText"/>
      </w:pPr>
      <w:r>
        <w:rPr>
          <w:bCs/>
          <w:b/>
        </w:rPr>
        <w:t xml:space="preserve">Seasonality and Supply Chain</w:t>
      </w:r>
      <w:r>
        <w:br/>
      </w:r>
      <w:r>
        <w:t xml:space="preserve">Living and working as a Chef in Russia Moscow requires an acute awareness of seasonality. During harsh winters, the availability of fresh local produce drops, necessitating creative use of root vegetables, preserved goods, and imported ingredients. The intern gained valuable experience in menu engineering based on seasonal availability, a critical skill for sustainability and cost management.</w:t>
      </w:r>
    </w:p>
    <w:bookmarkEnd w:id="26"/>
    <w:bookmarkStart w:id="27" w:name="vi.-challenges-overcome"/>
    <w:p>
      <w:pPr>
        <w:pStyle w:val="Heading3"/>
      </w:pPr>
      <w:r>
        <w:t xml:space="preserve">VI. Challenges Overcome</w:t>
      </w:r>
    </w:p>
    <w:p>
      <w:pPr>
        <w:pStyle w:val="FirstParagraph"/>
      </w:pPr>
      <w:r>
        <w:t xml:space="preserve">The internship was not without its challenges. Language barriers presented initial difficulties when communicating with suppliers in Russia Moscow who preferred speaking Russian. The intern dedicated significant time to learning culinary terminology in the local language, which eventually facilitated smoother operations and better relationships with kitchen staff.</w:t>
      </w:r>
    </w:p>
    <w:p>
      <w:pPr>
        <w:pStyle w:val="BodyText"/>
      </w:pPr>
      <w:r>
        <w:t xml:space="preserve">Another challenge was the high-pressure environment during peak dining hours, typical of major cities like Russia Moscow. Managing stress and maintaining hygiene standards simultaneously required mental fortitude. Through mentorship from Head Chefs, the intern developed coping mechanisms that are essential for any Chef working in a top-tier establishment.</w:t>
      </w:r>
    </w:p>
    <w:bookmarkEnd w:id="27"/>
    <w:bookmarkStart w:id="28" w:name="vii.-conclusion"/>
    <w:p>
      <w:pPr>
        <w:pStyle w:val="Heading3"/>
      </w:pPr>
      <w:r>
        <w:t xml:space="preserve">VII. Conclusion</w:t>
      </w:r>
    </w:p>
    <w:p>
      <w:pPr>
        <w:pStyle w:val="FirstParagraph"/>
      </w:pPr>
      <w:r>
        <w:t xml:space="preserve">In conclusion, this internship has been an instrumental phase in the professional development of the Chef Intern. The experience gained within the vibrant culinary ecosystem of Russia Moscow has provided a robust foundation for future career endeavors.</w:t>
      </w:r>
    </w:p>
    <w:p>
      <w:pPr>
        <w:pStyle w:val="BodyText"/>
      </w:pPr>
      <w:r>
        <w:t xml:space="preserve">The intern successfully transitioned from theoretical learning to practical mastery, gaining respect within the brigade and contributing meaningfully to kitchen operations. The insights gained regarding Russian culinary traditions, combined with international cooking techniques, have broadened the Chef’s perspective significantly.</w:t>
      </w:r>
    </w:p>
    <w:p>
      <w:pPr>
        <w:pStyle w:val="BodyText"/>
      </w:pPr>
      <w:r>
        <w:t xml:space="preserve">We commend this intern for their dedication, adaptability, and passion for gastronomy. It is our hope that they carry forward the lessons learned in Russia Moscow into their future roles as Chefs. The skills acquired—ranging from technical proficiency to cultural sensitivity—are invaluable assets in today’s global culinary industry.</w:t>
      </w:r>
    </w:p>
    <w:p>
      <w:pPr>
        <w:pStyle w:val="BodyText"/>
      </w:pPr>
      <w:r>
        <w:t xml:space="preserve">This report certifies that the undersigned has completed all required hours and successfully met the performance benchmarks set for a Chef Internship in Russia Moscow.</w:t>
      </w:r>
    </w:p>
    <w:bookmarkEnd w:id="28"/>
    <w:p>
      <w:pPr>
        <w:pStyle w:val="BodyText"/>
      </w:pPr>
      <w:r>
        <w:br/>
      </w:r>
      <w:r>
        <w:br/>
      </w:r>
    </w:p>
    <w:p>
      <w:r>
        <w:pict>
          <v:rect style="width:0;height:1.5pt" o:hralign="center" o:hrstd="t" o:hr="t"/>
        </w:pict>
      </w:r>
    </w:p>
    <w:p>
      <w:pPr>
        <w:pStyle w:val="FirstParagraph"/>
      </w:pPr>
      <w:r>
        <w:rPr>
          <w:bCs/>
          <w:b/>
        </w:rPr>
        <w:t xml:space="preserve">Chef Intern Signature</w:t>
      </w:r>
    </w:p>
    <w:p>
      <w:pPr>
        <w:pStyle w:val="BodyText"/>
      </w:pPr>
      <w:r>
        <w:br/>
      </w:r>
      <w:r>
        <w:br/>
      </w:r>
    </w:p>
    <w:p>
      <w:r>
        <w:pict>
          <v:rect style="width:0;height:1.5pt" o:hralign="center" o:hrstd="t" o:hr="t"/>
        </w:pict>
      </w:r>
    </w:p>
    <w:p>
      <w:pPr>
        <w:pStyle w:val="FirstParagraph"/>
      </w:pPr>
      <w:r>
        <w:rPr>
          <w:bCs/>
          <w:b/>
        </w:rPr>
        <w:t xml:space="preserve">Mentor Chef Signature</w:t>
      </w:r>
      <w:r>
        <w:t xml:space="preserve">, Head of Kitchen</w:t>
      </w:r>
      <w:r>
        <w:br/>
      </w:r>
      <w:r>
        <w:t xml:space="preserve">Russia Moscow Establishment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Russia Moscow</dc:title>
  <dc:creator/>
  <dc:language>en</dc:language>
  <cp:keywords/>
  <dcterms:created xsi:type="dcterms:W3CDTF">2026-07-29T16:55:01Z</dcterms:created>
  <dcterms:modified xsi:type="dcterms:W3CDTF">2026-07-29T16:55:01Z</dcterms:modified>
</cp:coreProperties>
</file>

<file path=docProps/custom.xml><?xml version="1.0" encoding="utf-8"?>
<Properties xmlns="http://schemas.openxmlformats.org/officeDocument/2006/custom-properties" xmlns:vt="http://schemas.openxmlformats.org/officeDocument/2006/docPropsVTypes"/>
</file>