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1" w:name="internship-report"/>
    <w:p>
      <w:pPr>
        <w:pStyle w:val="Heading1"/>
      </w:pPr>
      <w:r>
        <w:t xml:space="preserve">Internship Report</w:t>
      </w:r>
    </w:p>
    <w:bookmarkStart w:id="20" w:name="chemical-engineer"/>
    <w:p>
      <w:pPr>
        <w:pStyle w:val="Heading2"/>
      </w:pPr>
      <w:r>
        <w:t xml:space="preserve">Chemical Engineer</w:t>
      </w:r>
    </w:p>
    <w:p>
      <w:pPr>
        <w:pStyle w:val="FirstParagraph"/>
      </w:pPr>
      <w:r>
        <w:rPr>
          <w:bCs/>
          <w:b/>
        </w:rPr>
        <w:t xml:space="preserve">Candidate Name:</w:t>
      </w:r>
      <w:r>
        <w:t xml:space="preserve"> </w:t>
      </w:r>
      <w:r>
        <w:t xml:space="preserve">Ahmed El-Sayed</w:t>
      </w:r>
      <w:r>
        <w:br/>
      </w:r>
      <w:r>
        <w:rPr>
          <w:bCs/>
          <w:b/>
        </w:rPr>
        <w:t xml:space="preserve">Date:</w:t>
      </w:r>
      <w:r>
        <w:t xml:space="preserve"> </w:t>
      </w:r>
      <w:r>
        <w:t xml:space="preserve">October 2023</w:t>
      </w:r>
      <w:r>
        <w:br/>
      </w:r>
      <w:r>
        <w:rPr>
          <w:bCs/>
          <w:b/>
        </w:rPr>
        <w:t xml:space="preserve">Location:</w:t>
      </w:r>
      <w:r>
        <w:t xml:space="preserve"> </w:t>
      </w:r>
      <w:r>
        <w:t xml:space="preserve">Egypt, Cairo</w:t>
      </w:r>
    </w:p>
    <w:bookmarkEnd w:id="20"/>
    <w:bookmarkEnd w:id="21"/>
    <w:bookmarkStart w:id="22" w:name="i.-executive-summary"/>
    <w:p>
      <w:pPr>
        <w:pStyle w:val="Heading3"/>
      </w:pPr>
      <w:r>
        <w:t xml:space="preserve">I. Executive Summary</w:t>
      </w:r>
    </w:p>
    <w:p>
      <w:pPr>
        <w:pStyle w:val="FirstParagraph"/>
      </w:pPr>
      <w:r>
        <w:t xml:space="preserve">This document serves as a comprehensive summary of my internship experience undertaken in the dynamic industrial landscape of</w:t>
      </w:r>
      <w:r>
        <w:t xml:space="preserve"> </w:t>
      </w:r>
      <w:r>
        <w:t xml:space="preserve">Egypt, Cairo</w:t>
      </w:r>
      <w:r>
        <w:t xml:space="preserve">. As a prospective and emerging professional in the field, this report details the practical application of theoretical knowledge acquired during academic studies, specifically tailored to the role of a</w:t>
      </w:r>
      <w:r>
        <w:t xml:space="preserve"> </w:t>
      </w:r>
      <w:r>
        <w:t xml:space="preserve">Chemical Engineer</w:t>
      </w:r>
      <w:r>
        <w:t xml:space="preserve">. The internship provided invaluable insights into process optimization, safety regulations, and sustainable manufacturing practices within one of Africa’s most significant industrial hubs. The primary objective was to bridge the gap between academic theory and industrial practice, contributing to operational efficiency while adhering to the rigorous standards required in modern chemical engineering.</w:t>
      </w:r>
    </w:p>
    <w:bookmarkEnd w:id="22"/>
    <w:bookmarkStart w:id="23" w:name="ii.-introduction"/>
    <w:p>
      <w:pPr>
        <w:pStyle w:val="Heading3"/>
      </w:pPr>
      <w:r>
        <w:t xml:space="preserve">II. Introduction</w:t>
      </w:r>
    </w:p>
    <w:p>
      <w:pPr>
        <w:pStyle w:val="FirstParagraph"/>
      </w:pPr>
      <w:r>
        <w:t xml:space="preserve">The city of Cairo is not only a cultural capital but also a burgeoning center for industrial innovation in North Africa. For any student or junior professional aiming to become a skilled</w:t>
      </w:r>
      <w:r>
        <w:t xml:space="preserve"> </w:t>
      </w:r>
      <w:r>
        <w:t xml:space="preserve">Chemical Engineer</w:t>
      </w:r>
      <w:r>
        <w:t xml:space="preserve">, the opportunities available in this region are both diverse and challenging. My internship was designed to immerse me in the daily operations of a leading petrochemical firm located on the outskirts of</w:t>
      </w:r>
      <w:r>
        <w:t xml:space="preserve"> </w:t>
      </w:r>
      <w:r>
        <w:t xml:space="preserve">Egypt, Cairo</w:t>
      </w:r>
      <w:r>
        <w:t xml:space="preserve">. The goal was to understand how global engineering principles are adapted to local resource constraints, energy availability, and market demands.</w:t>
      </w:r>
    </w:p>
    <w:p>
      <w:pPr>
        <w:pStyle w:val="BodyText"/>
      </w:pPr>
      <w:r>
        <w:t xml:space="preserve">The report outlines the specific tasks undertaken, technical challenges encountered, and the professional growth achieved. It highlights how the unique industrial environment of</w:t>
      </w:r>
      <w:r>
        <w:t xml:space="preserve"> </w:t>
      </w:r>
      <w:r>
        <w:t xml:space="preserve">Egypt</w:t>
      </w:r>
      <w:r>
        <w:t xml:space="preserve"> </w:t>
      </w:r>
      <w:r>
        <w:t xml:space="preserve">influences chemical processing methodologies and emphasizes the critical role that</w:t>
      </w:r>
      <w:r>
        <w:t xml:space="preserve"> </w:t>
      </w:r>
      <w:r>
        <w:t xml:space="preserve">Chemical Engineers</w:t>
      </w:r>
      <w:r>
        <w:t xml:space="preserve"> </w:t>
      </w:r>
      <w:r>
        <w:t xml:space="preserve">play in driving economic development through efficient resource utilization.</w:t>
      </w:r>
    </w:p>
    <w:bookmarkEnd w:id="23"/>
    <w:bookmarkStart w:id="24" w:name="iii.-company-overview-and-context"/>
    <w:p>
      <w:pPr>
        <w:pStyle w:val="Heading3"/>
      </w:pPr>
      <w:r>
        <w:t xml:space="preserve">III. Company Overview and Context</w:t>
      </w:r>
    </w:p>
    <w:p>
      <w:pPr>
        <w:pStyle w:val="FirstParagraph"/>
      </w:pPr>
      <w:r>
        <w:t xml:space="preserve">The host company is a major player in the fertilizer and petrochemical sector, strategically located to leverage Cairo’s infrastructure and proximity to Suez Canal logistics routes. The facility specializes in the production of urea, ammonia, and various organic derivatives. Working within this environment allowed for an deep dive into large-scale continuous processing systems.</w:t>
      </w:r>
    </w:p>
    <w:p>
      <w:pPr>
        <w:pStyle w:val="BodyText"/>
      </w:pPr>
      <w:r>
        <w:t xml:space="preserve">The industrial context in</w:t>
      </w:r>
      <w:r>
        <w:t xml:space="preserve"> </w:t>
      </w:r>
      <w:r>
        <w:t xml:space="preserve">Egypt</w:t>
      </w:r>
      <w:r>
        <w:t xml:space="preserve"> </w:t>
      </w:r>
      <w:r>
        <w:t xml:space="preserve">is currently undergoing a significant transformation towards sustainability and digitalization. As a</w:t>
      </w:r>
      <w:r>
        <w:t xml:space="preserve"> </w:t>
      </w:r>
      <w:r>
        <w:t xml:space="preserve">Chemical Engineer</w:t>
      </w:r>
      <w:r>
        <w:t xml:space="preserve">, observing this transition firsthand was crucial. The company has invested heavily in upgrading legacy plants to meet international environmental standards, a move that reflects the broader national goals of</w:t>
      </w:r>
      <w:r>
        <w:t xml:space="preserve"> </w:t>
      </w:r>
      <w:r>
        <w:t xml:space="preserve">Cairo</w:t>
      </w:r>
      <w:r>
        <w:t xml:space="preserve"> </w:t>
      </w:r>
      <w:r>
        <w:t xml:space="preserve">as a leader in green industrial practices.</w:t>
      </w:r>
    </w:p>
    <w:bookmarkEnd w:id="24"/>
    <w:bookmarkStart w:id="25" w:name="Xe671dea6d37249f21b91298780e29ca37434f60"/>
    <w:p>
      <w:pPr>
        <w:pStyle w:val="Heading3"/>
      </w:pPr>
      <w:r>
        <w:t xml:space="preserve">IV. Key Responsibilities and Technical Tasks</w:t>
      </w:r>
    </w:p>
    <w:p>
      <w:pPr>
        <w:pStyle w:val="FirstParagraph"/>
      </w:pPr>
      <w:r>
        <w:t xml:space="preserve">Chemical Engineer involved several critical responsibilities:</w:t>
      </w:r>
    </w:p>
    <w:p>
      <w:pPr>
        <w:numPr>
          <w:ilvl w:val="0"/>
          <w:numId w:val="1001"/>
        </w:numPr>
        <w:pStyle w:val="Compact"/>
      </w:pPr>
      <w:r>
        <w:rPr>
          <w:bCs/>
          <w:b/>
        </w:rPr>
        <w:t xml:space="preserve">Hypothesis Testing and Data Analysis:</w:t>
      </w:r>
      <w:r>
        <w:t xml:space="preserve"> </w:t>
      </w:r>
      <w:r>
        <w:t xml:space="preserve">I assisted senior engineers in collecting data from Distributed Control Systems (DCS). We analyzed temperature, pressure, and flow rate variances in the distillation columns. This required a strong grasp of thermodynamics and fluid mechanics, core subjects for any</w:t>
      </w:r>
      <w:r>
        <w:t xml:space="preserve"> </w:t>
      </w:r>
      <w:r>
        <w:t xml:space="preserve">Chemical Engineer</w:t>
      </w:r>
      <w:r>
        <w:t xml:space="preserve">.</w:t>
      </w:r>
    </w:p>
    <w:p>
      <w:pPr>
        <w:numPr>
          <w:ilvl w:val="0"/>
          <w:numId w:val="1001"/>
        </w:numPr>
        <w:pStyle w:val="Compact"/>
      </w:pPr>
      <w:r>
        <w:rPr>
          <w:bCs/>
          <w:b/>
        </w:rPr>
        <w:t xml:space="preserve">Safety Compliance Audits:</w:t>
      </w:r>
      <w:r>
        <w:t xml:space="preserve"> </w:t>
      </w:r>
      <w:r>
        <w:t xml:space="preserve">Safety is paramount in the chemical industry. I participated in daily safety walks around the plant floor in</w:t>
      </w:r>
      <w:r>
        <w:t xml:space="preserve"> </w:t>
      </w:r>
      <w:r>
        <w:t xml:space="preserve">Cairo</w:t>
      </w:r>
      <w:r>
        <w:t xml:space="preserve">. This involved identifying potential hazards such as leaks, improper ventilation, or lack of Personal Protective Equipment (PPE). Understanding Process Hazard Analysis (PHA) was a significant learning curve that highlighted the ethical responsibilities of a</w:t>
      </w:r>
      <w:r>
        <w:t xml:space="preserve"> </w:t>
      </w:r>
      <w:r>
        <w:t xml:space="preserve">Chemical Engineer</w:t>
      </w:r>
      <w:r>
        <w:t xml:space="preserve">.</w:t>
      </w:r>
    </w:p>
    <w:p>
      <w:pPr>
        <w:numPr>
          <w:ilvl w:val="0"/>
          <w:numId w:val="1001"/>
        </w:numPr>
        <w:pStyle w:val="Compact"/>
      </w:pPr>
      <w:r>
        <w:rPr>
          <w:bCs/>
          <w:b/>
        </w:rPr>
        <w:t xml:space="preserve">Process Simulation:</w:t>
      </w:r>
      <w:r>
        <w:t xml:space="preserve"> </w:t>
      </w:r>
      <w:r>
        <w:t xml:space="preserve">Using software such as Aspen HYSYS, I created models to simulate the separation processes. These simulations were used to propose minor adjustments to heat exchanger configurations. The feedback loop between simulation and real-world implementation in</w:t>
      </w:r>
      <w:r>
        <w:t xml:space="preserve"> </w:t>
      </w:r>
      <w:r>
        <w:t xml:space="preserve">Egypt</w:t>
      </w:r>
      <w:r>
        <w:t xml:space="preserve">'s industrial sector was particularly educational.</w:t>
      </w:r>
    </w:p>
    <w:p>
      <w:pPr>
        <w:numPr>
          <w:ilvl w:val="0"/>
          <w:numId w:val="1001"/>
        </w:numPr>
        <w:pStyle w:val="Compact"/>
      </w:pPr>
      <w:r>
        <w:rPr>
          <w:bCs/>
          <w:b/>
        </w:rPr>
        <w:t xml:space="preserve">Waste Management Protocols:</w:t>
      </w:r>
      <w:r>
        <w:t xml:space="preserve"> </w:t>
      </w:r>
      <w:r>
        <w:t xml:space="preserve">Given the environmental focus in modern</w:t>
      </w:r>
      <w:r>
        <w:t xml:space="preserve"> </w:t>
      </w:r>
      <w:r>
        <w:t xml:space="preserve">Cairo</w:t>
      </w:r>
      <w:r>
        <w:t xml:space="preserve">, I worked on reviewing waste water treatment protocols. This involved calculating chemical dosing rates to neutralize effluents before discharge, ensuring compliance with Egyptian environmental laws.</w:t>
      </w:r>
    </w:p>
    <w:bookmarkEnd w:id="25"/>
    <w:bookmarkStart w:id="26" w:name="v.-challenges-and-solutions"/>
    <w:p>
      <w:pPr>
        <w:pStyle w:val="Heading3"/>
      </w:pPr>
      <w:r>
        <w:t xml:space="preserve">V. Challenges and Solutions</w:t>
      </w:r>
    </w:p>
    <w:p>
      <w:pPr>
        <w:pStyle w:val="FirstParagraph"/>
      </w:pPr>
      <w:r>
        <w:t xml:space="preserve">The transition from academic settings to the industrial floor in</w:t>
      </w:r>
      <w:r>
        <w:t xml:space="preserve"> </w:t>
      </w:r>
      <w:r>
        <w:t xml:space="preserve">Cairo</w:t>
      </w:r>
      <w:r>
        <w:t xml:space="preserve"> </w:t>
      </w:r>
      <w:r>
        <w:t xml:space="preserve">presented several challenges. One significant issue was the integration of older mechanical infrastructure with newer digital control systems. As a junior</w:t>
      </w:r>
      <w:r>
        <w:t xml:space="preserve"> </w:t>
      </w:r>
      <w:r>
        <w:t xml:space="preserve">Chemical Engineer</w:t>
      </w:r>
      <w:r>
        <w:t xml:space="preserve">, it was difficult to predict how legacy equipment would respond to modern optimization algorithms.</w:t>
      </w:r>
    </w:p>
    <w:p>
      <w:pPr>
        <w:pStyle w:val="BodyText"/>
      </w:pPr>
      <w:r>
        <w:t xml:space="preserve">To address this, I collaborated with the maintenance team to perform step-by-step validation tests. We found that slight adjustments in valve actuation speeds compensated for mechanical lag. This experience taught me that being a successful</w:t>
      </w:r>
      <w:r>
        <w:t xml:space="preserve"> </w:t>
      </w:r>
      <w:r>
        <w:t xml:space="preserve">Chemical Engineer</w:t>
      </w:r>
      <w:r>
        <w:t xml:space="preserve"> </w:t>
      </w:r>
      <w:r>
        <w:t xml:space="preserve">requires not just theoretical knowledge but also practical adaptability and cross-disciplinary communication skills.</w:t>
      </w:r>
    </w:p>
    <w:p>
      <w:pPr>
        <w:pStyle w:val="BodyText"/>
      </w:pPr>
      <w:r>
        <w:t xml:space="preserve">Another challenge was the language barrier. While technical documentation is often in English, on-site instructions were frequently in Arabic. This required me to develop a specialized technical vocabulary, further enhancing my ability to function as an effective</w:t>
      </w:r>
      <w:r>
        <w:t xml:space="preserve"> </w:t>
      </w:r>
      <w:r>
        <w:t xml:space="preserve">Chemical Engineer</w:t>
      </w:r>
      <w:r>
        <w:t xml:space="preserve"> </w:t>
      </w:r>
      <w:r>
        <w:t xml:space="preserve">in a multicultural environment within</w:t>
      </w:r>
      <w:r>
        <w:t xml:space="preserve"> </w:t>
      </w:r>
      <w:r>
        <w:t xml:space="preserve">Egypt</w:t>
      </w:r>
      <w:r>
        <w:t xml:space="preserve">.</w:t>
      </w:r>
    </w:p>
    <w:bookmarkEnd w:id="26"/>
    <w:bookmarkStart w:id="27" w:name="Xe110b3b38a8ce98126293a7bd03cc673b646093"/>
    <w:p>
      <w:pPr>
        <w:pStyle w:val="Heading3"/>
      </w:pPr>
      <w:r>
        <w:t xml:space="preserve">VI. Professional Development and Soft Skills</w:t>
      </w:r>
    </w:p>
    <w:p>
      <w:pPr>
        <w:pStyle w:val="FirstParagraph"/>
      </w:pPr>
      <w:r>
        <w:t xml:space="preserve">Beyond technical skills, this internship profoundly impacted my professional growth. Working in the fast-paced environment of a plant in</w:t>
      </w:r>
      <w:r>
        <w:t xml:space="preserve"> </w:t>
      </w:r>
      <w:r>
        <w:t xml:space="preserve">Cairo</w:t>
      </w:r>
      <w:r>
        <w:t xml:space="preserve"> </w:t>
      </w:r>
      <w:r>
        <w:t xml:space="preserve">taught me the importance of time management and prioritization. Deadlines in production processes are not merely suggestions; they are dictated by market demands and raw material degradation rates.</w:t>
      </w:r>
    </w:p>
    <w:p>
      <w:pPr>
        <w:pStyle w:val="BodyText"/>
      </w:pPr>
      <w:r>
        <w:t xml:space="preserve">I also learned the value of teamwork. Chemical engineering projects rarely happen in isolation. Whether coordinating with electrical engineers or operations managers, clear communication is key. This experience solidified my understanding that a</w:t>
      </w:r>
      <w:r>
        <w:t xml:space="preserve"> </w:t>
      </w:r>
      <w:r>
        <w:t xml:space="preserve">Chemical Engineer</w:t>
      </w:r>
      <w:r>
        <w:t xml:space="preserve"> </w:t>
      </w:r>
      <w:r>
        <w:t xml:space="preserve">is not just a scientist but also a manager and a leader.</w:t>
      </w:r>
    </w:p>
    <w:bookmarkEnd w:id="27"/>
    <w:bookmarkStart w:id="28" w:name="vii.-conclusion"/>
    <w:p>
      <w:pPr>
        <w:pStyle w:val="Heading3"/>
      </w:pPr>
      <w:r>
        <w:t xml:space="preserve">VII. Conclusion</w:t>
      </w:r>
    </w:p>
    <w:p>
      <w:pPr>
        <w:pStyle w:val="FirstParagraph"/>
      </w:pPr>
      <w:r>
        <w:t xml:space="preserve">In conclusion, this internship has been an instrumental phase in my career trajectory as I strive to become a competent</w:t>
      </w:r>
      <w:r>
        <w:t xml:space="preserve"> </w:t>
      </w:r>
      <w:r>
        <w:t xml:space="preserve">Chemical Engineer</w:t>
      </w:r>
      <w:r>
        <w:t xml:space="preserve">. The exposure to the industrial realities of</w:t>
      </w:r>
      <w:r>
        <w:t xml:space="preserve"> </w:t>
      </w:r>
      <w:r>
        <w:t xml:space="preserve">Egypt, Cairo</w:t>
      </w:r>
      <w:r>
        <w:t xml:space="preserve">, has provided me with a robust foundation in process engineering, safety management, and sustainable practices.</w:t>
      </w:r>
    </w:p>
    <w:p>
      <w:pPr>
        <w:pStyle w:val="BodyText"/>
      </w:pPr>
      <w:r>
        <w:t xml:space="preserve">The specific context of working in</w:t>
      </w:r>
      <w:r>
        <w:t xml:space="preserve"> </w:t>
      </w:r>
      <w:r>
        <w:t xml:space="preserve">Cairo</w:t>
      </w:r>
      <w:r>
        <w:t xml:space="preserve"> </w:t>
      </w:r>
      <w:r>
        <w:t xml:space="preserve">offered unique insights into how global engineering standards are applied in emerging markets. I am grateful for the mentorship received and the practical opportunities provided. Moving forward, I am eager to apply these lessons to future projects, contributing to the advancement of chemical engineering practices both locally in Egypt and globally.</w:t>
      </w:r>
    </w:p>
    <w:bookmarkEnd w:id="28"/>
    <w:bookmarkStart w:id="29" w:name="viii.-acknowledgments"/>
    <w:p>
      <w:pPr>
        <w:pStyle w:val="Heading3"/>
      </w:pPr>
      <w:r>
        <w:t xml:space="preserve">VIII. Acknowledgments</w:t>
      </w:r>
    </w:p>
    <w:p>
      <w:pPr>
        <w:pStyle w:val="FirstParagraph"/>
      </w:pPr>
      <w:r>
        <w:t xml:space="preserve">I would like to express my sincere gratitude to the management and staff of the host company in Cairo for their hospitality and guidance. Special thanks go to my supervisor, Eng. Mohamed Hassan, whose expertise as a senior</w:t>
      </w:r>
      <w:r>
        <w:t xml:space="preserve"> </w:t>
      </w:r>
      <w:r>
        <w:t xml:space="preserve">Chemical Engineer</w:t>
      </w:r>
      <w:r>
        <w:t xml:space="preserve"> </w:t>
      </w:r>
      <w:r>
        <w:t xml:space="preserve">was invaluable throughout this internship.</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Egypt, Cairo</dc:title>
  <dc:creator/>
  <dc:language>en</dc:language>
  <cp:keywords/>
  <dcterms:created xsi:type="dcterms:W3CDTF">2026-07-29T07:17:29Z</dcterms:created>
  <dcterms:modified xsi:type="dcterms:W3CDTF">2026-07-29T07:17:29Z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