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rPr>
          <w:bCs/>
          <w:b/>
        </w:rPr>
        <w:t xml:space="preserve">Name:</w:t>
      </w:r>
      <w:r>
        <w:t xml:space="preserve"> </w:t>
      </w:r>
      <w:r>
        <w:t xml:space="preserve">[Intern's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Tehran / Partner Industry Entity</w:t>
      </w:r>
    </w:p>
    <w:bookmarkStart w:id="26" w:name="X86b9fe3fa6c42078d55b017df5591ab3a02e88c"/>
    <w:p>
      <w:pPr>
        <w:pStyle w:val="Heading1"/>
      </w:pPr>
      <w:r>
        <w:t xml:space="preserve">Detailed Internship Report on Chemical Engineering Practices in Iran, Tehran</w:t>
      </w:r>
    </w:p>
    <w:bookmarkStart w:id="20" w:name="X9871f94d6b8ced767e55aba04be795236408c24"/>
    <w:p>
      <w:pPr>
        <w:pStyle w:val="Heading2"/>
      </w:pPr>
      <w:r>
        <w:t xml:space="preserve">Executive Summary and Introduction to the Local Context</w:t>
      </w:r>
    </w:p>
    <w:p>
      <w:pPr>
        <w:pStyle w:val="FirstParagraph"/>
      </w:pPr>
      <w:r>
        <w:t xml:space="preserve">This document serves as a comprehensive report detailing the practical experiences, technical observations, and professional developments acquired during my internship period within the vibrant industrial sector of Iran, specifically focusing on the capital city of Tehran. The primary objective of this internship was to bridge the gap between theoretical academic knowledge in chemical engineering and real-world industrial applications. Working within</w:t>
      </w:r>
      <w:r>
        <w:t xml:space="preserve"> </w:t>
      </w:r>
      <w:r>
        <w:rPr>
          <w:bCs/>
          <w:b/>
        </w:rPr>
        <w:t xml:space="preserve">Iran Tehran</w:t>
      </w:r>
      <w:r>
        <w:t xml:space="preserve"> </w:t>
      </w:r>
      <w:r>
        <w:t xml:space="preserve">provided a unique opportunity to observe how large-scale petrochemical processes are managed amidst specific geopolitical and economic constraints, offering insights that are rarely available in standard Western academic curricula.</w:t>
      </w:r>
    </w:p>
    <w:p>
      <w:pPr>
        <w:pStyle w:val="BodyText"/>
      </w:pPr>
      <w:r>
        <w:t xml:space="preserve">The city of Tehran is not only the political and cultural heart of the nation but also its industrial hub. As a major center for energy production, automotive manufacturing, and pharmaceutical development, Tehran hosts numerous facilities that are critical to Iran’s economy. My role as an intern allowed me to witness firsthand how these industries operate under complex conditions, requiring high levels of adaptability and technical proficiency from every</w:t>
      </w:r>
      <w:r>
        <w:t xml:space="preserve"> </w:t>
      </w:r>
      <w:r>
        <w:rPr>
          <w:bCs/>
          <w:b/>
        </w:rPr>
        <w:t xml:space="preserve">Chemical Engineer</w:t>
      </w:r>
      <w:r>
        <w:t xml:space="preserve"> </w:t>
      </w:r>
      <w:r>
        <w:t xml:space="preserve">involved in the operations.</w:t>
      </w:r>
    </w:p>
    <w:bookmarkEnd w:id="20"/>
    <w:bookmarkStart w:id="21" w:name="Xda1b2ed372141592e2f06b861906b1b017f8d83"/>
    <w:p>
      <w:pPr>
        <w:pStyle w:val="Heading2"/>
      </w:pPr>
      <w:r>
        <w:t xml:space="preserve">Technical Scope and Operational Objectives</w:t>
      </w:r>
    </w:p>
    <w:p>
      <w:pPr>
        <w:pStyle w:val="FirstParagraph"/>
      </w:pPr>
      <w:r>
        <w:t xml:space="preserve">The core of this internship focused on process optimization, safety protocol adherence, and materials handling within a major petrochemical refinery located on the outskirts of Tehran. The specific tasks assigned to me were designed to test my ability as a</w:t>
      </w:r>
      <w:r>
        <w:t xml:space="preserve"> </w:t>
      </w:r>
      <w:r>
        <w:rPr>
          <w:bCs/>
          <w:b/>
        </w:rPr>
        <w:t xml:space="preserve">Chemical Engineer</w:t>
      </w:r>
      <w:r>
        <w:t xml:space="preserve"> </w:t>
      </w:r>
      <w:r>
        <w:t xml:space="preserve">to apply thermodynamic principles and fluid mechanics in a live industrial setting. One of the primary responsibilities involved monitoring the efficiency of heat exchangers used in the crude oil distillation process.</w:t>
      </w:r>
    </w:p>
    <w:p>
      <w:pPr>
        <w:pStyle w:val="BodyText"/>
      </w:pPr>
      <w:r>
        <w:t xml:space="preserve">In this role, I utilized computer-aided design (CAD) software and simulation tools to model potential improvements for energy recovery systems. The data collected from sensors throughout the plant was analyzed to identify bottlenecks in production. This experience highlighted the critical importance of precision in chemical engineering, particularly in a region like</w:t>
      </w:r>
      <w:r>
        <w:t xml:space="preserve"> </w:t>
      </w:r>
      <w:r>
        <w:rPr>
          <w:bCs/>
          <w:b/>
        </w:rPr>
        <w:t xml:space="preserve">Iran Tehran</w:t>
      </w:r>
      <w:r>
        <w:t xml:space="preserve">, where resource efficiency is paramount due to supply chain complexities. Every kilogram of unutilized heat energy or unprocessed raw material represents a significant economic loss, making the role of the engineer crucial for sustainability and profitability.</w:t>
      </w:r>
    </w:p>
    <w:bookmarkEnd w:id="21"/>
    <w:bookmarkStart w:id="22" w:name="X65493c324b5450e3ad8182b6eaced08ad4e2fa5"/>
    <w:p>
      <w:pPr>
        <w:pStyle w:val="Heading2"/>
      </w:pPr>
      <w:r>
        <w:t xml:space="preserve">Safety Protocols and Regulatory Compliance</w:t>
      </w:r>
    </w:p>
    <w:p>
      <w:pPr>
        <w:pStyle w:val="FirstParagraph"/>
      </w:pPr>
      <w:r>
        <w:t xml:space="preserve">A significant portion of my training involved understanding and implementing strict safety standards. In any chemical engineering environment, but especially in the high-stakes atmosphere of Tehran’s industrial zones, safety is the non-negotiable priority. I was immersed in a culture where risk assessment is conducted rigorously before any operational change. As a</w:t>
      </w:r>
      <w:r>
        <w:t xml:space="preserve"> </w:t>
      </w:r>
      <w:r>
        <w:rPr>
          <w:bCs/>
          <w:b/>
        </w:rPr>
        <w:t xml:space="preserve">Chemical Engineer</w:t>
      </w:r>
      <w:r>
        <w:t xml:space="preserve">, it is my duty to ensure that all chemical processes comply with both international standards (where applicable) and local Iranian regulations.</w:t>
      </w:r>
    </w:p>
    <w:p>
      <w:pPr>
        <w:pStyle w:val="BodyText"/>
      </w:pPr>
      <w:r>
        <w:t xml:space="preserve">I participated in weekly safety drills and hazard identification workshops. These sessions emphasized the handling of hazardous materials such as sulfuric acid and ammonia, which are ubiquitous in Tehran’s industrial sector. The engineering team worked closely with environmental protection agencies to ensure that emissions from factories met regulatory limits. This experience taught me that a successful</w:t>
      </w:r>
      <w:r>
        <w:t xml:space="preserve"> </w:t>
      </w:r>
      <w:r>
        <w:rPr>
          <w:bCs/>
          <w:b/>
        </w:rPr>
        <w:t xml:space="preserve">Chemical Engineer</w:t>
      </w:r>
      <w:r>
        <w:t xml:space="preserve"> </w:t>
      </w:r>
      <w:r>
        <w:t xml:space="preserve">must be as much an advocate for environmental stewardship and public safety as they are a technical operator.</w:t>
      </w:r>
    </w:p>
    <w:bookmarkEnd w:id="22"/>
    <w:bookmarkStart w:id="23" w:name="X1588fc9909273e75d5bb31295a7145fb850bcff"/>
    <w:p>
      <w:pPr>
        <w:pStyle w:val="Heading2"/>
      </w:pPr>
      <w:r>
        <w:t xml:space="preserve">Cross-Cultural Collaboration and Professional Development</w:t>
      </w:r>
    </w:p>
    <w:p>
      <w:pPr>
        <w:pStyle w:val="FirstParagraph"/>
      </w:pPr>
      <w:r>
        <w:t xml:space="preserve">Beyond the technical skills, this internship offered profound insights into professional dynamics within Iran. Working in</w:t>
      </w:r>
      <w:r>
        <w:t xml:space="preserve"> </w:t>
      </w:r>
      <w:r>
        <w:rPr>
          <w:bCs/>
          <w:b/>
        </w:rPr>
        <w:t xml:space="preserve">Iran Tehran</w:t>
      </w:r>
      <w:r>
        <w:t xml:space="preserve"> </w:t>
      </w:r>
      <w:r>
        <w:t xml:space="preserve">required a deep appreciation for local business etiquette and communication styles. The engineering teams were diverse, comprising senior experts with decades of experience alongside young graduates like myself. This hierarchical yet collaborative structure provided a rich learning environment.</w:t>
      </w:r>
    </w:p>
    <w:p>
      <w:pPr>
        <w:pStyle w:val="BodyText"/>
      </w:pPr>
      <w:r>
        <w:t xml:space="preserve">I learned to navigate the challenges posed by international sanctions, which often affect the availability of certain imported equipment or software licenses. A</w:t>
      </w:r>
      <w:r>
        <w:t xml:space="preserve"> </w:t>
      </w:r>
      <w:r>
        <w:rPr>
          <w:bCs/>
          <w:b/>
        </w:rPr>
        <w:t xml:space="preserve">Chemical Engineer</w:t>
      </w:r>
      <w:r>
        <w:t xml:space="preserve"> </w:t>
      </w:r>
      <w:r>
        <w:t xml:space="preserve">in this context must be innovative and resourceful, often finding local alternatives for global components or adapting legacy systems to modern demands. This resilience is a defining characteristic of engineering practice in</w:t>
      </w:r>
      <w:r>
        <w:t xml:space="preserve"> </w:t>
      </w:r>
      <w:r>
        <w:rPr>
          <w:bCs/>
          <w:b/>
        </w:rPr>
        <w:t xml:space="preserve">Iran Tehran</w:t>
      </w:r>
      <w:r>
        <w:t xml:space="preserve">. I collaborated closely with senior engineers who shared their tacit knowledge regarding troubleshooting equipment failures without access to original manufacturer support.</w:t>
      </w:r>
    </w:p>
    <w:bookmarkEnd w:id="23"/>
    <w:bookmarkStart w:id="24" w:name="specific-projects-and-outcomes"/>
    <w:p>
      <w:pPr>
        <w:pStyle w:val="Heading2"/>
      </w:pPr>
      <w:r>
        <w:t xml:space="preserve">Specific Projects and Outcomes</w:t>
      </w:r>
    </w:p>
    <w:p>
      <w:pPr>
        <w:pStyle w:val="FirstParagraph"/>
      </w:pPr>
      <w:r>
        <w:t xml:space="preserve">One of the key projects I contributed to involved the optimization of a wastewater treatment process for a pharmaceutical manufacturing unit in central Tehran. The goal was to reduce the chemical oxygen demand (COD) levels in effluent water before it was released into municipal systems. By adjusting the flow rates and chemical dosing parameters, our team achieved a 15% reduction in cost while improving purification quality.</w:t>
      </w:r>
    </w:p>
    <w:p>
      <w:pPr>
        <w:pStyle w:val="BodyText"/>
      </w:pPr>
      <w:r>
        <w:t xml:space="preserve">This project demonstrated the practical application of mass balance calculations and reaction kinetics—fundamental concepts for any</w:t>
      </w:r>
      <w:r>
        <w:t xml:space="preserve"> </w:t>
      </w:r>
      <w:r>
        <w:rPr>
          <w:bCs/>
          <w:b/>
        </w:rPr>
        <w:t xml:space="preserve">Chemical Engineer</w:t>
      </w:r>
      <w:r>
        <w:t xml:space="preserve">. It also underscored the importance of data integrity. In</w:t>
      </w:r>
      <w:r>
        <w:t xml:space="preserve"> </w:t>
      </w:r>
      <w:r>
        <w:rPr>
          <w:bCs/>
          <w:b/>
        </w:rPr>
        <w:t xml:space="preserve">Iran Tehran</w:t>
      </w:r>
      <w:r>
        <w:t xml:space="preserve">, where resources can sometimes be scarce, maximizing the efficiency of existing infrastructure is not just an engineering preference but an economic necessity. My contributions were recognized by the site manager, who noted that my fresh perspective helped identify inefficiencies that long-standing staff had overlooked.</w:t>
      </w:r>
    </w:p>
    <w:bookmarkEnd w:id="24"/>
    <w:bookmarkStart w:id="25" w:name="conclusion-and-future-implications"/>
    <w:p>
      <w:pPr>
        <w:pStyle w:val="Heading2"/>
      </w:pPr>
      <w:r>
        <w:t xml:space="preserve">Conclusion and Future Implications</w:t>
      </w:r>
    </w:p>
    <w:p>
      <w:pPr>
        <w:pStyle w:val="FirstParagraph"/>
      </w:pPr>
      <w:r>
        <w:t xml:space="preserve">In conclusion, this internship has been a transformative experience that has solidified my identity as a competent and adaptable</w:t>
      </w:r>
      <w:r>
        <w:t xml:space="preserve"> </w:t>
      </w:r>
      <w:r>
        <w:rPr>
          <w:bCs/>
          <w:b/>
        </w:rPr>
        <w:t xml:space="preserve">Chemical Engineer</w:t>
      </w:r>
      <w:r>
        <w:t xml:space="preserve">. The environment in</w:t>
      </w:r>
      <w:r>
        <w:t xml:space="preserve"> </w:t>
      </w:r>
      <w:r>
        <w:rPr>
          <w:bCs/>
          <w:b/>
        </w:rPr>
        <w:t xml:space="preserve">Iran Tehran</w:t>
      </w:r>
      <w:r>
        <w:t xml:space="preserve">, with its complex industrial landscape and resourceful engineering community, provided a unique crucible for professional growth. I have gained not only technical expertise in process design, safety management, and environmental compliance but also soft skills in cross-cultural communication and problem-solving under pressure.</w:t>
      </w:r>
    </w:p>
    <w:p>
      <w:pPr>
        <w:pStyle w:val="BodyText"/>
      </w:pPr>
      <w:r>
        <w:t xml:space="preserve">The challenges faced by engineers in</w:t>
      </w:r>
      <w:r>
        <w:t xml:space="preserve"> </w:t>
      </w:r>
      <w:r>
        <w:rPr>
          <w:bCs/>
          <w:b/>
        </w:rPr>
        <w:t xml:space="preserve">Iran Tehran</w:t>
      </w:r>
      <w:r>
        <w:t xml:space="preserve"> </w:t>
      </w:r>
      <w:r>
        <w:t xml:space="preserve">are distinct from those in other parts of the world, requiring a blend of traditional engineering principles with innovative local solutions. As I move forward in my career, I carry with me the lessons learned about resilience, efficiency, and the critical role that chemical engineering plays in sustaining industrial economies. This report serves as a testament to the rigorous standards upheld by professionals in this region and highlights the vital contribution that</w:t>
      </w:r>
      <w:r>
        <w:t xml:space="preserve"> </w:t>
      </w:r>
      <w:r>
        <w:rPr>
          <w:bCs/>
          <w:b/>
        </w:rPr>
        <w:t xml:space="preserve">Chemical Engineers</w:t>
      </w:r>
      <w:r>
        <w:t xml:space="preserve"> </w:t>
      </w:r>
      <w:r>
        <w:t xml:space="preserve">make to the development and stability of</w:t>
      </w:r>
      <w:r>
        <w:t xml:space="preserve"> </w:t>
      </w:r>
      <w:r>
        <w:rPr>
          <w:bCs/>
          <w:b/>
        </w:rPr>
        <w:t xml:space="preserve">Iran Tehran</w:t>
      </w:r>
      <w:r>
        <w:t xml:space="preserve">.</w:t>
      </w:r>
    </w:p>
    <w:p>
      <w:pPr>
        <w:pStyle w:val="BodyText"/>
      </w:pPr>
      <w:r>
        <w:rPr>
          <w:iCs/>
          <w:i/>
        </w:rPr>
        <w:t xml:space="preserve">This document was prepared for academic review purposes. All data regarding specific industrial processes has been anonymized to protect proprietary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Iran, Tehran</dc:title>
  <dc:creator/>
  <dc:language>en</dc:language>
  <cp:keywords/>
  <dcterms:created xsi:type="dcterms:W3CDTF">2026-07-29T19:46:23Z</dcterms:created>
  <dcterms:modified xsi:type="dcterms:W3CDTF">2026-07-29T19:46:23Z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