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br/>
      </w:r>
    </w:p>
    <w:bookmarkStart w:id="20" w:name="introduction"/>
    <w:p>
      <w:pPr>
        <w:pStyle w:val="Heading2"/>
      </w:pPr>
      <w:r>
        <w:t xml:space="preserve">1. Introduction</w:t>
      </w:r>
    </w:p>
    <w:p>
      <w:pPr>
        <w:pStyle w:val="FirstParagraph"/>
      </w:pPr>
      <w:r>
        <w:t xml:space="preserve">The purpose of this report is to provide a comprehensive summary and analysis of the internship experience undertaken as a</w:t>
      </w:r>
      <w:r>
        <w:t xml:space="preserve"> </w:t>
      </w:r>
      <w:r>
        <w:rPr>
          <w:iCs/>
          <w:i/>
        </w:rPr>
        <w:t xml:space="preserve">Chemical Engineer</w:t>
      </w:r>
      <w:r>
        <w:t xml:space="preserve">. This period was spent in</w:t>
      </w:r>
    </w:p>
    <w:p>
      <w:pPr>
        <w:pStyle w:val="BodyText"/>
      </w:pPr>
      <w:r>
        <w:t xml:space="preserve">Japan Kyoto, a region renowned for its rich cultural heritage, advanced technological infrastructure, and leading presence in the manufacturing and chemical sectors. The primary objective of this internship was to bridge the gap between theoretical academic knowledge and practical industrial application within a high-precision engineering environment. By immersing myself in the local industrial landscape of</w:t>
      </w:r>
    </w:p>
    <w:p>
      <w:pPr>
        <w:pStyle w:val="BodyText"/>
      </w:pPr>
      <w:r>
        <w:t xml:space="preserve">Japan Kyoto, I aimed to understand global best practices in process optimization, safety standards, and sustainable engineering solutions.</w:t>
      </w:r>
    </w:p>
    <w:p>
      <w:pPr>
        <w:pStyle w:val="BodyText"/>
      </w:pPr>
      <w:r>
        <w:br/>
      </w:r>
    </w:p>
    <w:bookmarkEnd w:id="20"/>
    <w:bookmarkStart w:id="21" w:name="company-overview"/>
    <w:p>
      <w:pPr>
        <w:pStyle w:val="Heading2"/>
      </w:pPr>
      <w:r>
        <w:t xml:space="preserve">2. Company Overview and Context</w:t>
      </w:r>
    </w:p>
    <w:p>
      <w:pPr>
        <w:pStyle w:val="FirstParagraph"/>
      </w:pPr>
      <w:r>
        <w:t xml:space="preserve">The internship was hosted by a prominent multinational corporation with significant operational facilities in</w:t>
      </w:r>
    </w:p>
    <w:p>
      <w:pPr>
        <w:pStyle w:val="BodyText"/>
      </w:pPr>
      <w:r>
        <w:t xml:space="preserve">Japan Kyoto. The company specializes in advanced materials development and fine chemical production, sectors that are critical to the global supply chain for electronics, pharmaceuticals, and renewable energy technologies. The facility operates under strict Japanese management principles (Kaizen) that emphasize continuous improvement, waste reduction, and quality control. Working within this environment provided a unique perspective on how traditional engineering values merge with modern technological demands in</w:t>
      </w:r>
    </w:p>
    <w:p>
      <w:pPr>
        <w:pStyle w:val="BodyText"/>
      </w:pPr>
      <w:r>
        <w:t xml:space="preserve">Japan Kyoto.</w:t>
      </w:r>
    </w:p>
    <w:p>
      <w:pPr>
        <w:pStyle w:val="BodyText"/>
      </w:pPr>
      <w:r>
        <w:br/>
      </w:r>
    </w:p>
    <w:bookmarkEnd w:id="21"/>
    <w:bookmarkStart w:id="22" w:name="objectives"/>
    <w:p>
      <w:pPr>
        <w:pStyle w:val="Heading2"/>
      </w:pPr>
      <w:r>
        <w:t xml:space="preserve">3. Internship Objectives</w:t>
      </w:r>
    </w:p>
    <w:p>
      <w:pPr>
        <w:pStyle w:val="FirstParagraph"/>
      </w:pPr>
      <w:r>
        <w:t xml:space="preserve">The main goals of this internship for a</w:t>
      </w:r>
      <w:r>
        <w:t xml:space="preserve"> </w:t>
      </w:r>
      <w:r>
        <w:rPr>
          <w:iCs/>
          <w:i/>
        </w:rPr>
        <w:t xml:space="preserve">Chemical Engineer</w:t>
      </w:r>
      <w:r>
        <w:t xml:space="preserve"> </w:t>
      </w:r>
      <w:r>
        <w:t xml:space="preserve">included:</w:t>
      </w:r>
    </w:p>
    <w:p>
      <w:pPr>
        <w:numPr>
          <w:ilvl w:val="0"/>
          <w:numId w:val="1001"/>
        </w:numPr>
        <w:pStyle w:val="Compact"/>
      </w:pPr>
      <w:r>
        <w:t xml:space="preserve">To gain hands-on experience with industrial-scale reactors and distillation units.</w:t>
      </w:r>
    </w:p>
    <w:p>
      <w:pPr>
        <w:numPr>
          <w:ilvl w:val="0"/>
          <w:numId w:val="1001"/>
        </w:numPr>
        <w:pStyle w:val="Compact"/>
      </w:pPr>
      <w:r>
        <w:t xml:space="preserve">To participate in process simulation using advanced software tools (Aspen HYSYS).</w:t>
      </w:r>
    </w:p>
    <w:p>
      <w:pPr>
        <w:numPr>
          <w:ilvl w:val="0"/>
          <w:numId w:val="1001"/>
        </w:numPr>
        <w:pStyle w:val="Compact"/>
      </w:pPr>
      <w:r>
        <w:t xml:space="preserve">To observe and contribute to safety protocols specific to the chemical industry in</w:t>
      </w:r>
    </w:p>
    <w:p>
      <w:pPr>
        <w:numPr>
          <w:ilvl w:val="0"/>
          <w:numId w:val="1000"/>
        </w:numPr>
        <w:pStyle w:val="Compact"/>
      </w:pPr>
      <w:r>
        <w:t xml:space="preserve">Japan Kyoto.</w:t>
      </w:r>
    </w:p>
    <w:p>
      <w:pPr>
        <w:numPr>
          <w:ilvl w:val="0"/>
          <w:numId w:val="1001"/>
        </w:numPr>
        <w:pStyle w:val="Compact"/>
      </w:pPr>
      <w:r>
        <w:t xml:space="preserve">To understand cross-cultural communication within international engineering teams.</w:t>
      </w:r>
    </w:p>
    <w:p>
      <w:pPr>
        <w:pStyle w:val="FirstParagraph"/>
      </w:pPr>
      <w:r>
        <w:br/>
      </w:r>
    </w:p>
    <w:bookmarkEnd w:id="22"/>
    <w:bookmarkStart w:id="26" w:name="key-responsibilities"/>
    <w:p>
      <w:pPr>
        <w:pStyle w:val="Heading2"/>
      </w:pPr>
      <w:r>
        <w:t xml:space="preserve">4. Key Responsibilities and Activities</w:t>
      </w:r>
    </w:p>
    <w:bookmarkStart w:id="23" w:name="process-optimization-and-simulation"/>
    <w:p>
      <w:pPr>
        <w:pStyle w:val="Heading3"/>
      </w:pPr>
      <w:r>
        <w:t xml:space="preserve">4.1 Process Optimization and Simulation</w:t>
      </w:r>
    </w:p>
    <w:p>
      <w:pPr>
        <w:pStyle w:val="FirstParagraph"/>
      </w:pPr>
      <w:r>
        <w:t xml:space="preserve">As a</w:t>
      </w:r>
      <w:r>
        <w:t xml:space="preserve"> </w:t>
      </w:r>
      <w:r>
        <w:rPr>
          <w:iCs/>
          <w:i/>
        </w:rPr>
        <w:t xml:space="preserve">Chemical Engineer</w:t>
      </w:r>
      <w:r>
        <w:t xml:space="preserve">, one of my primary responsibilities was to analyze existing production processes for inefficiencies. I utilized simulation software to model various scenarios, aiming to reduce energy consumption by optimizing heat exchange networks. The data collected from the plants in</w:t>
      </w:r>
    </w:p>
    <w:p>
      <w:pPr>
        <w:pStyle w:val="BodyText"/>
      </w:pPr>
      <w:r>
        <w:t xml:space="preserve">Japan Kyoto allowed me to validate these models against real-world performance metrics. This experience highlighted the importance of precision and data integrity in chemical engineering.</w:t>
      </w:r>
    </w:p>
    <w:p>
      <w:pPr>
        <w:pStyle w:val="BodyText"/>
      </w:pPr>
      <w:r>
        <w:br/>
      </w:r>
    </w:p>
    <w:bookmarkEnd w:id="23"/>
    <w:bookmarkStart w:id="24" w:name="quality-control-and-assurance"/>
    <w:p>
      <w:pPr>
        <w:pStyle w:val="Heading3"/>
      </w:pPr>
      <w:r>
        <w:t xml:space="preserve">4.2 Quality Control and Assurance</w:t>
      </w:r>
    </w:p>
    <w:p>
      <w:pPr>
        <w:pStyle w:val="FirstParagraph"/>
      </w:pPr>
      <w:r>
        <w:t xml:space="preserve">I was involved in daily quality checks for raw materials and final products. This role required strict adherence to ISO standards and internal company protocols. Working in</w:t>
      </w:r>
    </w:p>
    <w:p>
      <w:pPr>
        <w:pStyle w:val="BodyText"/>
      </w:pPr>
      <w:r>
        <w:t xml:space="preserve">Japan Kyoto, I observed the meticulous attention to detail that characterizes local manufacturing processes, which significantly impacts product reliability.</w:t>
      </w:r>
    </w:p>
    <w:p>
      <w:pPr>
        <w:pStyle w:val="BodyText"/>
      </w:pPr>
      <w:r>
        <w:br/>
      </w:r>
    </w:p>
    <w:bookmarkEnd w:id="24"/>
    <w:bookmarkStart w:id="25" w:name="safety-and-environmental-compliance"/>
    <w:p>
      <w:pPr>
        <w:pStyle w:val="Heading3"/>
      </w:pPr>
      <w:r>
        <w:t xml:space="preserve">4.3 Safety and Environmental Compliance</w:t>
      </w:r>
    </w:p>
    <w:p>
      <w:pPr>
        <w:pStyle w:val="FirstParagraph"/>
      </w:pPr>
      <w:r>
        <w:t xml:space="preserve">Safety is paramount in chemical engineering. I participated in regular safety audits and training sessions focused on hazard identification and risk assessment. The culture of safety in</w:t>
      </w:r>
    </w:p>
    <w:p>
      <w:pPr>
        <w:pStyle w:val="BodyText"/>
      </w:pPr>
      <w:r>
        <w:t xml:space="preserve">Japan Kyoto, often referred to as "Anzen," goes beyond compliance; it is ingrained in the daily routine of every employee. This included routine inspections, emergency drill participation, and reviewing incident reports to prevent future occurrences.</w:t>
      </w:r>
    </w:p>
    <w:p>
      <w:pPr>
        <w:pStyle w:val="BodyText"/>
      </w:pPr>
      <w:r>
        <w:br/>
      </w:r>
    </w:p>
    <w:bookmarkEnd w:id="25"/>
    <w:bookmarkEnd w:id="26"/>
    <w:bookmarkStart w:id="27" w:name="technical-skills"/>
    <w:p>
      <w:pPr>
        <w:pStyle w:val="Heading2"/>
      </w:pPr>
      <w:r>
        <w:t xml:space="preserve">5. Technical Skills Developed</w:t>
      </w:r>
    </w:p>
    <w:p>
      <w:pPr>
        <w:pStyle w:val="FirstParagraph"/>
      </w:pPr>
      <w:r>
        <w:t xml:space="preserve">This internship significantly enhanced my technical competencies as a</w:t>
      </w:r>
    </w:p>
    <w:p>
      <w:pPr>
        <w:pStyle w:val="BodyText"/>
      </w:pPr>
      <w:r>
        <w:t xml:space="preserve">Chemical Engineer. Key skills acquired include:</w:t>
      </w:r>
    </w:p>
    <w:p>
      <w:pPr>
        <w:numPr>
          <w:ilvl w:val="0"/>
          <w:numId w:val="1002"/>
        </w:numPr>
        <w:pStyle w:val="Compact"/>
      </w:pPr>
      <w:r>
        <w:t xml:space="preserve">Proficiency in Process Simulation Software: Advanced modeling of chemical processes.</w:t>
      </w:r>
    </w:p>
    <w:p>
      <w:pPr>
        <w:numPr>
          <w:ilvl w:val="0"/>
          <w:numId w:val="1002"/>
        </w:numPr>
        <w:pStyle w:val="Compact"/>
      </w:pPr>
      <w:r>
        <w:t xml:space="preserve">Data Analysis: Statistical analysis of production data to identify trends and anomalies.</w:t>
      </w:r>
    </w:p>
    <w:p>
      <w:pPr>
        <w:numPr>
          <w:ilvl w:val="0"/>
          <w:numId w:val="1002"/>
        </w:numPr>
        <w:pStyle w:val="Compact"/>
      </w:pPr>
      <w:r>
        <w:t xml:space="preserve">P&amp;ID Interpretation: Ability to read and interpret Piping and Instrumentation Diagrams with high accuracy.</w:t>
      </w:r>
    </w:p>
    <w:p>
      <w:pPr>
        <w:pStyle w:val="FirstParagraph"/>
      </w:pPr>
      <w:r>
        <w:br/>
      </w:r>
    </w:p>
    <w:bookmarkEnd w:id="27"/>
    <w:bookmarkStart w:id="28" w:name="cultural-adaptation"/>
    <w:p>
      <w:pPr>
        <w:pStyle w:val="Heading2"/>
      </w:pPr>
      <w:r>
        <w:t xml:space="preserve">6. Cultural Adaptation in Japan Kyoto</w:t>
      </w:r>
    </w:p>
    <w:p>
      <w:pPr>
        <w:pStyle w:val="FirstParagraph"/>
      </w:pPr>
      <w:r>
        <w:t xml:space="preserve">The experience of working in</w:t>
      </w:r>
    </w:p>
    <w:p>
      <w:pPr>
        <w:pStyle w:val="BodyText"/>
      </w:pPr>
      <w:r>
        <w:t xml:space="preserve">Japan Kyoto was not only professionally enriching but also culturally transformative. I learned the importance of "Wa" (harmony) and "Omotenashi" (hospitality/service) in a professional setting. Communication styles are often indirect, requiring high emotional intelligence and active listening. The structured hierarchy and respect for seniority in</w:t>
      </w:r>
    </w:p>
    <w:p>
      <w:pPr>
        <w:pStyle w:val="BodyText"/>
      </w:pPr>
      <w:r>
        <w:t xml:space="preserve">Japan Kyoto's corporate environment taught me valuable lessons in discipline and professionalism that are applicable globally.</w:t>
      </w:r>
    </w:p>
    <w:p>
      <w:pPr>
        <w:pStyle w:val="BodyText"/>
      </w:pPr>
      <w:r>
        <w:br/>
      </w:r>
    </w:p>
    <w:bookmarkEnd w:id="28"/>
    <w:bookmarkStart w:id="29" w:name="challenges"/>
    <w:p>
      <w:pPr>
        <w:pStyle w:val="Heading2"/>
      </w:pPr>
      <w:r>
        <w:t xml:space="preserve">7. Challenges Encountered</w:t>
      </w:r>
    </w:p>
    <w:p>
      <w:pPr>
        <w:pStyle w:val="FirstParagraph"/>
      </w:pPr>
      <w:r>
        <w:t xml:space="preserve">Navigating the language barrier was initially challenging, though English is widely used in technical discussions. Additionally, adapting to the high-pressure work environment and long working hours common in</w:t>
      </w:r>
    </w:p>
    <w:p>
      <w:pPr>
        <w:pStyle w:val="BodyText"/>
      </w:pPr>
      <w:r>
        <w:t xml:space="preserve">Japan Kyoto required significant mental resilience. However, these challenges were overcome through proactive communication and a willingness to learn from local colleagues.</w:t>
      </w:r>
    </w:p>
    <w:p>
      <w:pPr>
        <w:pStyle w:val="BodyText"/>
      </w:pPr>
      <w:r>
        <w:br/>
      </w:r>
    </w:p>
    <w:bookmarkEnd w:id="29"/>
    <w:bookmarkStart w:id="30" w:name="conclusion"/>
    <w:p>
      <w:pPr>
        <w:pStyle w:val="Heading2"/>
      </w:pPr>
      <w:r>
        <w:t xml:space="preserve">8. Conclusion</w:t>
      </w:r>
    </w:p>
    <w:p>
      <w:pPr>
        <w:pStyle w:val="FirstParagraph"/>
      </w:pPr>
      <w:r>
        <w:t xml:space="preserve">The internship as a</w:t>
      </w:r>
      <w:r>
        <w:t xml:space="preserve"> </w:t>
      </w:r>
      <w:r>
        <w:rPr>
          <w:iCs/>
          <w:i/>
        </w:rPr>
        <w:t xml:space="preserve">Chemical Engineer</w:t>
      </w:r>
      <w:r>
        <w:t xml:space="preserve"> </w:t>
      </w:r>
      <w:r>
        <w:t xml:space="preserve">in</w:t>
      </w:r>
    </w:p>
    <w:p>
      <w:pPr>
        <w:pStyle w:val="BodyText"/>
      </w:pPr>
      <w:r>
        <w:t xml:space="preserve">Japan Kyoto, has been an invaluable experience that has shaped my professional identity. The combination of cutting-edge technology, rigorous safety standards, and cultural depth provided a holistic learning environment. I am now better equipped to handle complex engineering problems with a global mindset. I plan to carry forward the principles of Kaizen and continuous improvement into my future career in chemical engineering.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Japan Kyoto</dc:title>
  <dc:creator/>
  <dc:language>en</dc:language>
  <cp:keywords/>
  <dcterms:created xsi:type="dcterms:W3CDTF">2026-07-29T22:08:43Z</dcterms:created>
  <dcterms:modified xsi:type="dcterms:W3CDTF">2026-07-29T22:08:43Z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