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internship-report"/>
    <w:p>
      <w:pPr>
        <w:pStyle w:val="Heading1"/>
      </w:pPr>
      <w:r>
        <w:t xml:space="preserve">Internship Report</w:t>
      </w:r>
    </w:p>
    <w:p>
      <w:pPr>
        <w:pStyle w:val="FirstParagraph"/>
      </w:pPr>
      <w:r>
        <w:rPr>
          <w:iCs/>
          <w:i/>
          <w:bCs/>
          <w:b/>
        </w:rPr>
        <w:t xml:space="preserve">[Student Name]</w:t>
      </w:r>
    </w:p>
    <w:bookmarkStart w:id="20" w:name="candidate-for-chemical-engineer-degree"/>
    <w:p>
      <w:pPr>
        <w:pStyle w:val="Heading2"/>
      </w:pPr>
      <w:r>
        <w:t xml:space="preserve">Candidate for Chemical Engineer Degree</w:t>
      </w:r>
    </w:p>
    <w:bookmarkEnd w:id="20"/>
    <w:bookmarkEnd w:id="21"/>
    <w:p>
      <w:pPr>
        <w:pStyle w:val="FirstParagraph"/>
      </w:pPr>
      <w:r>
        <w:br/>
      </w:r>
    </w:p>
    <w:bookmarkStart w:id="33" w:name="introduction"/>
    <w:bookmarkStart w:id="22" w:name="introduction"/>
    <w:p>
      <w:pPr>
        <w:pStyle w:val="Heading2"/>
      </w:pPr>
      <w:r>
        <w:t xml:space="preserve">1. Introduction</w:t>
      </w:r>
    </w:p>
    <w:p>
      <w:pPr>
        <w:pStyle w:val="FirstParagraph"/>
      </w:pPr>
      <w:r>
        <w:t xml:space="preserve">The pursuit of professional excellence in the field of chemical engineering requires more than just academic theoretical knowledge; it demands rigorous practical application, adaptability to diverse industrial environments, and a deep understanding of regional economic dynamics. This</w:t>
      </w:r>
      <w:r>
        <w:t xml:space="preserve"> </w:t>
      </w:r>
      <w:r>
        <w:rPr>
          <w:bCs/>
          <w:b/>
        </w:rPr>
        <w:t xml:space="preserve">Internship Report</w:t>
      </w:r>
      <w:r>
        <w:t xml:space="preserve"> </w:t>
      </w:r>
      <w:r>
        <w:t xml:space="preserve">serves as a comprehensive documentation and critical analysis of my recent professional training period undertaken specifically within the dynamic industrial landscape of</w:t>
      </w:r>
      <w:r>
        <w:t xml:space="preserve"> </w:t>
      </w:r>
      <w:r>
        <w:rPr>
          <w:bCs/>
          <w:b/>
        </w:rPr>
        <w:t xml:space="preserve">Russia Saint Petersburg</w:t>
      </w:r>
      <w:r>
        <w:t xml:space="preserve">. The primary objective of this document is to delineate the technical competencies acquired, the operational challenges encountered, and the strategic insights gained while functioning as a trainee</w:t>
      </w:r>
      <w:r>
        <w:t xml:space="preserve"> </w:t>
      </w:r>
      <w:r>
        <w:rPr>
          <w:bCs/>
          <w:b/>
        </w:rPr>
        <w:t xml:space="preserve">Chemical Engineer</w:t>
      </w:r>
      <w:r>
        <w:t xml:space="preserve"> </w:t>
      </w:r>
      <w:r>
        <w:t xml:space="preserve">in one of Russia's most historically significant and economically vital cities.</w:t>
      </w:r>
    </w:p>
    <w:p>
      <w:pPr>
        <w:pStyle w:val="BodyText"/>
      </w:pPr>
      <w:r>
        <w:t xml:space="preserve">The choice to conduct this</w:t>
      </w:r>
      <w:r>
        <w:t xml:space="preserve"> </w:t>
      </w:r>
      <w:r>
        <w:rPr>
          <w:bCs/>
          <w:b/>
        </w:rPr>
        <w:t xml:space="preserve">Internship Report</w:t>
      </w:r>
      <w:r>
        <w:t xml:space="preserve"> </w:t>
      </w:r>
      <w:r>
        <w:t xml:space="preserve">in</w:t>
      </w:r>
      <w:r>
        <w:t xml:space="preserve"> </w:t>
      </w:r>
      <w:r>
        <w:rPr>
          <w:iCs/>
          <w:i/>
        </w:rPr>
        <w:t xml:space="preserve">Russia Saint Petersburg</w:t>
      </w:r>
      <w:r>
        <w:t xml:space="preserve">" was driven by the city's unique position as a historical gateway to Europe and its current status as a burgeoning hub for petrochemical, pharmaceutical, and advanced materials manufacturing. As a aspiring</w:t>
      </w:r>
      <w:r>
        <w:t xml:space="preserve"> </w:t>
      </w:r>
      <w:r>
        <w:rPr>
          <w:bCs/>
          <w:b/>
        </w:rPr>
        <w:t xml:space="preserve">Chemical Engineer</w:t>
      </w:r>
      <w:r>
        <w:t xml:space="preserve">, understanding the operational nuances of industrial processes within this specific geographical context provided invaluable exposure to large-scale production methodologies that differ significantly from Western European standards in terms of infrastructure utilization, safety protocols, and regulatory compliance.</w:t>
      </w:r>
    </w:p>
    <w:p>
      <w:pPr>
        <w:pStyle w:val="BodyText"/>
      </w:pPr>
      <w:r>
        <w:t xml:space="preserve">This report details my daily responsibilities, the specific chemical processes observed and assisted with—including distillation columns, reactor management, and quality assurance laboratories—and the integration of modern automation systems within traditional frameworks. Furthermore it explores the cross-cultural engineering challenges faced while working in a multinational team within</w:t>
      </w:r>
      <w:r>
        <w:t xml:space="preserve"> </w:t>
      </w:r>
      <w:r>
        <w:rPr>
          <w:bCs/>
          <w:b/>
        </w:rPr>
        <w:t xml:space="preserve">Russia Saint Petersburg</w:t>
      </w:r>
      <w:r>
        <w:t xml:space="preserve"> </w:t>
      </w:r>
      <w:r>
        <w:t xml:space="preserve">ultimately contributing to my holistic development as a professional</w:t>
      </w:r>
      <w:r>
        <w:t xml:space="preserve"> </w:t>
      </w:r>
      <w:r>
        <w:rPr>
          <w:bCs/>
          <w:b/>
        </w:rPr>
        <w:t xml:space="preserve">Chemical Engineer</w:t>
      </w:r>
      <w:r>
        <w:t xml:space="preserve">.</w:t>
      </w:r>
    </w:p>
    <w:p>
      <w:pPr>
        <w:pStyle w:val="BodyText"/>
      </w:pPr>
      <w:r>
        <w:t xml:space="preserve">The scope of this</w:t>
      </w:r>
    </w:p>
    <w:p>
      <w:pPr>
        <w:pStyle w:val="BodyText"/>
      </w:pPr>
      <w:r>
        <w:rPr>
          <w:bCs/>
          <w:b/>
        </w:rPr>
        <w:t xml:space="preserve">[Internship Report]</w:t>
      </w:r>
      <w:r>
        <w:t xml:space="preserve">Russia Saint Petersburg.</w:t>
      </w:r>
    </w:p>
    <w:bookmarkEnd w:id="22"/>
    <w:bookmarkStart w:id="32" w:name="objectives"/>
    <w:bookmarkStart w:id="23" w:name="internship-objectives"/>
    <w:p>
      <w:pPr>
        <w:pStyle w:val="Heading2"/>
      </w:pPr>
      <w:r>
        <w:t xml:space="preserve">2. Internship Objectives</w:t>
      </w:r>
    </w:p>
    <w:p>
      <w:pPr>
        <w:pStyle w:val="FirstParagraph"/>
      </w:pPr>
      <w:r>
        <w:t xml:space="preserve">The framework guiding this</w:t>
      </w:r>
    </w:p>
    <w:p>
      <w:pPr>
        <w:pStyle w:val="BodyText"/>
      </w:pPr>
      <w:r>
        <w:rPr>
          <w:bCs/>
          <w:b/>
        </w:rPr>
        <w:t xml:space="preserve">[Internship Report]</w:t>
      </w:r>
      <w:r>
        <w:t xml:space="preserve">Chemical Engineer, I aimed to master the operation of continuous flow reactors and batch processing units commonly utilized in modern chemical plants. Second, I sought to understand the specific environmental regulations governing industrial waste management in Russia which differ from international standards often taught in Western universities.</w:t>
      </w:r>
    </w:p>
    <w:p>
      <w:pPr>
        <w:pStyle w:val="BodyText"/>
      </w:pPr>
      <w:r>
        <w:t xml:space="preserve">A critical objective was also to develop soft skills relevant to international engineering projects. Working within a facility situated in</w:t>
      </w:r>
      <w:r>
        <w:t xml:space="preserve"> </w:t>
      </w:r>
      <w:r>
        <w:rPr>
          <w:bCs/>
          <w:b/>
        </w:rPr>
        <w:t xml:space="preserve">Russia Saint Petersburg</w:t>
      </w:r>
      <w:r>
        <w:t xml:space="preserve">, I was required to navigate language barriers, collaborate with local technicians who possessed decades of hands-on experience, and adhere to strict hierarchical structures common in Russian industrial organizations. These objectives were integral components of the final</w:t>
      </w:r>
    </w:p>
    <w:p>
      <w:pPr>
        <w:pStyle w:val="BodyText"/>
      </w:pPr>
      <w:r>
        <w:rPr>
          <w:bCs/>
          <w:b/>
        </w:rPr>
        <w:t xml:space="preserve">[Internship Report]</w:t>
      </w:r>
      <w:r>
        <w:t xml:space="preserve"> </w:t>
      </w:r>
      <w:r>
        <w:t xml:space="preserve">as they highlight not only technical proficiency but also professional adaptability.</w:t>
      </w:r>
    </w:p>
    <w:bookmarkEnd w:id="23"/>
    <w:bookmarkStart w:id="31" w:name="methodology"/>
    <w:bookmarkStart w:id="24" w:name="methodology-and-daily-tasks"/>
    <w:p>
      <w:pPr>
        <w:pStyle w:val="Heading2"/>
      </w:pPr>
      <w:r>
        <w:t xml:space="preserve">3. Methodology and Daily Tasks</w:t>
      </w:r>
    </w:p>
    <w:p>
      <w:pPr>
        <w:pStyle w:val="FirstParagraph"/>
      </w:pPr>
      <w:r>
        <w:t xml:space="preserve">The methodology employed during this training period involved a blend of shadowing senior engineers, participating in hands-on troubleshooting sessions, and conducting independent data analysis on process efficiency. As a trainee</w:t>
      </w:r>
      <w:r>
        <w:t xml:space="preserve"> </w:t>
      </w:r>
      <w:r>
        <w:rPr>
          <w:bCs/>
          <w:b/>
        </w:rPr>
        <w:t xml:space="preserve">Chemical Engineer</w:t>
      </w:r>
      <w:r>
        <w:t xml:space="preserve">, my primary responsibility was monitoring the temperature and pressure parameters within the high-pressure synthesis units. This required precise calibration of sensors and immediate response to any deviations that could compromise safety or product quality.</w:t>
      </w:r>
    </w:p>
    <w:p>
      <w:pPr>
        <w:pStyle w:val="BodyText"/>
      </w:pPr>
      <w:r>
        <w:t xml:space="preserve">A significant portion of my time in</w:t>
      </w:r>
    </w:p>
    <w:p>
      <w:pPr>
        <w:pStyle w:val="BodyText"/>
      </w:pPr>
      <w:r>
        <w:rPr>
          <w:bCs/>
          <w:b/>
        </w:rPr>
        <w:t xml:space="preserve">Russia Saint Petersburg</w:t>
      </w:r>
      <w:r>
        <w:t xml:space="preserve"> </w:t>
      </w:r>
      <w:r>
        <w:t xml:space="preserve">was dedicated to working with computational fluid dynamics (CFD) simulations to optimize heat exchange efficiency within the plant's cooling towers. This task directly relates to the core competencies expected of a modern</w:t>
      </w:r>
      <w:r>
        <w:t xml:space="preserve"> </w:t>
      </w:r>
      <w:r>
        <w:rPr>
          <w:bCs/>
          <w:b/>
        </w:rPr>
        <w:t xml:space="preserve">Chemical Engineer</w:t>
      </w:r>
      <w:r>
        <w:t xml:space="preserve">, where digital twin technologies are increasingly replacing manual calculations. Additionally, I assisted in the formulation of new polymer-based materials intended for use in local automotive manufacturing sectors—a growing industry cluster centered around</w:t>
      </w:r>
    </w:p>
    <w:p>
      <w:pPr>
        <w:pStyle w:val="BodyText"/>
      </w:pPr>
      <w:r>
        <w:rPr>
          <w:bCs/>
          <w:b/>
        </w:rPr>
        <w:t xml:space="preserve">Russia Saint Petersburg</w:t>
      </w:r>
      <w:r>
        <w:t xml:space="preserve">.</w:t>
      </w:r>
    </w:p>
    <w:p>
      <w:pPr>
        <w:pStyle w:val="BodyText"/>
      </w:pPr>
      <w:r>
        <w:t xml:space="preserve">The methodology also included regular safety audits and participation in risk assessment meetings. Understanding the 'Safety First' culture prevalent in Russian heavy industry was crucial. Every operation, from maintenance of centrifuges to the storage of volatile organic compounds, was subject to rigorous scrutiny. These activities formed the backbone of this</w:t>
      </w:r>
    </w:p>
    <w:p>
      <w:pPr>
        <w:pStyle w:val="BodyText"/>
      </w:pPr>
      <w:r>
        <w:rPr>
          <w:bCs/>
          <w:b/>
        </w:rPr>
        <w:t xml:space="preserve">[Internship Report]</w:t>
      </w:r>
      <w:r>
        <w:t xml:space="preserve"> </w:t>
      </w:r>
      <w:r>
        <w:t xml:space="preserve">providing concrete examples of theoretical principles applied in real-world scenarios.</w:t>
      </w:r>
    </w:p>
    <w:bookmarkEnd w:id="24"/>
    <w:bookmarkStart w:id="30" w:name="challenges"/>
    <w:bookmarkStart w:id="25" w:name="challenges-and-technical-solutions"/>
    <w:p>
      <w:pPr>
        <w:pStyle w:val="Heading2"/>
      </w:pPr>
      <w:r>
        <w:t xml:space="preserve">4. Challenges and Technical Solutions</w:t>
      </w:r>
    </w:p>
    <w:p>
      <w:pPr>
        <w:pStyle w:val="FirstParagraph"/>
      </w:pPr>
      <w:r>
        <w:t xml:space="preserve">Navigating the industrial landscape of</w:t>
      </w:r>
    </w:p>
    <w:p>
      <w:pPr>
        <w:pStyle w:val="BodyText"/>
      </w:pPr>
      <w:r>
        <w:rPr>
          <w:bCs/>
          <w:b/>
        </w:rPr>
        <w:t xml:space="preserve">Russia Saint Petersburg</w:t>
      </w:r>
      <w:r>
        <w:t xml:space="preserve">Chemical Engineer. One major hurdle was the integration of legacy Soviet-era equipment with newly installed European automation systems. As a trainee, I found myself tasked with bridging this technological gap. The older analog sensors often required manual interpretation, while the new SCADA (Supervisory Control and Data Acquisition) systems demanded digital literacy.</w:t>
      </w:r>
    </w:p>
    <w:p>
      <w:pPr>
        <w:pStyle w:val="BodyText"/>
      </w:pPr>
      <w:r>
        <w:t xml:space="preserve">To address this challenge inherent in this</w:t>
      </w:r>
    </w:p>
    <w:p>
      <w:pPr>
        <w:pStyle w:val="BodyText"/>
      </w:pPr>
      <w:r>
        <w:rPr>
          <w:bCs/>
          <w:b/>
        </w:rPr>
        <w:t xml:space="preserve">[Internship Report]</w:t>
      </w:r>
      <w:r>
        <w:t xml:space="preserve">, I developed a hybrid monitoring dashboard that could translate analog signals into digital formats compatible with the new control software. This solution not only improved data accuracy but also reduced downtime by providing early warnings of equipment failure. Another challenge was the seasonal impact on operations due to extreme cold winters typical in</w:t>
      </w:r>
    </w:p>
    <w:p>
      <w:pPr>
        <w:pStyle w:val="BodyText"/>
      </w:pPr>
      <w:r>
        <w:rPr>
          <w:bCs/>
          <w:b/>
        </w:rPr>
        <w:t xml:space="preserve">Russia Saint Petersburg</w:t>
      </w:r>
      <w:r>
        <w:t xml:space="preserve">. Insulation failures were more common during winter months, requiring rapid engineering interventions to maintain process temperatures.</w:t>
      </w:r>
    </w:p>
    <w:p>
      <w:pPr>
        <w:pStyle w:val="BodyText"/>
      </w:pPr>
      <w:r>
        <w:t xml:space="preserve">As a dedicated</w:t>
      </w:r>
      <w:r>
        <w:t xml:space="preserve"> </w:t>
      </w:r>
      <w:r>
        <w:rPr>
          <w:bCs/>
          <w:b/>
        </w:rPr>
        <w:t xml:space="preserve">Chemical Engineer</w:t>
      </w:r>
      <w:r>
        <w:t xml:space="preserve">, I utilized advanced thermal modeling software to redesign the insulation layers for critical piping sections. This practical problem-solving experience is a key highlight of this</w:t>
      </w:r>
    </w:p>
    <w:p>
      <w:pPr>
        <w:pStyle w:val="BodyText"/>
      </w:pPr>
      <w:r>
        <w:rPr>
          <w:bCs/>
          <w:b/>
        </w:rPr>
        <w:t xml:space="preserve">[Internship Report]</w:t>
      </w:r>
      <w:r>
        <w:t xml:space="preserve">, demonstrating the ability to apply engineering principles under constrained and challenging environmental conditions.</w:t>
      </w:r>
    </w:p>
    <w:bookmarkEnd w:id="25"/>
    <w:bookmarkStart w:id="29" w:name="learnings"/>
    <w:bookmarkStart w:id="26" w:name="key-learnings-and-professional-growth"/>
    <w:p>
      <w:pPr>
        <w:pStyle w:val="Heading2"/>
      </w:pPr>
      <w:r>
        <w:t xml:space="preserve">5. Key Learnings and Professional Growth</w:t>
      </w:r>
    </w:p>
    <w:p>
      <w:pPr>
        <w:pStyle w:val="FirstParagraph"/>
      </w:pPr>
      <w:r>
        <w:t xml:space="preserve">The experience of working as a</w:t>
      </w:r>
      <w:r>
        <w:t xml:space="preserve"> </w:t>
      </w:r>
      <w:r>
        <w:rPr>
          <w:bCs/>
          <w:b/>
        </w:rPr>
        <w:t xml:space="preserve">Chemical Engineer</w:t>
      </w:r>
      <w:r>
        <w:t xml:space="preserve"> </w:t>
      </w:r>
      <w:r>
        <w:t xml:space="preserve">in</w:t>
      </w:r>
      <w:r>
        <w:t xml:space="preserve"> </w:t>
      </w:r>
      <w:r>
        <w:rPr>
          <w:bCs/>
          <w:b/>
          <w:iCs/>
          <w:i/>
        </w:rPr>
        <w:t xml:space="preserve">Russia Saint Petersburg</w:t>
      </w:r>
    </w:p>
    <w:p>
      <w:pPr>
        <w:pStyle w:val="BodyText"/>
      </w:pPr>
      <w:r>
        <w:t xml:space="preserve">In</w:t>
      </w:r>
    </w:p>
    <w:p>
      <w:pPr>
        <w:pStyle w:val="BodyText"/>
      </w:pPr>
      <w:r>
        <w:rPr>
          <w:bCs/>
          <w:b/>
        </w:rPr>
        <w:t xml:space="preserve">Russia Saint Petersburg</w:t>
      </w:r>
      <w:r>
        <w:t xml:space="preserve">, effective communication often relies on implicit understanding and established professional trust rather than explicit verbal confirmation. This nuanced aspect of teamwork is rarely taught in academic settings but was essential for successful project execution. Furthermore, the resilience required to operate complex chemical plants in harsh climates has instilled a sense of responsibility and meticulousness that defines the best</w:t>
      </w:r>
      <w:r>
        <w:t xml:space="preserve"> </w:t>
      </w:r>
      <w:r>
        <w:rPr>
          <w:bCs/>
          <w:b/>
        </w:rPr>
        <w:t xml:space="preserve">Chemical Engineer</w:t>
      </w:r>
      <w:r>
        <w:t xml:space="preserve"> </w:t>
      </w:r>
      <w:r>
        <w:t xml:space="preserve">professionals.</w:t>
      </w:r>
    </w:p>
    <w:p>
      <w:pPr>
        <w:pStyle w:val="BodyText"/>
      </w:pPr>
      <w:r>
        <w:t xml:space="preserve">This</w:t>
      </w:r>
      <w:r>
        <w:t xml:space="preserve"> </w:t>
      </w:r>
      <w:r>
        <w:rPr>
          <w:bCs/>
          <w:b/>
          <w:iCs/>
          <w:i/>
        </w:rPr>
        <w:t xml:space="preserve">[Internship Report]</w:t>
      </w:r>
    </w:p>
    <w:bookmarkEnd w:id="26"/>
    <w:bookmarkStart w:id="28" w:name="conclusion"/>
    <w:bookmarkStart w:id="27" w:name="conclusion-and-future-prospects"/>
    <w:p>
      <w:pPr>
        <w:pStyle w:val="Heading2"/>
      </w:pPr>
      <w:r>
        <w:t xml:space="preserve">6. Conclusion and Future Prospects</w:t>
      </w:r>
    </w:p>
    <w:p>
      <w:pPr>
        <w:pStyle w:val="FirstParagraph"/>
      </w:pPr>
      <w:r>
        <w:t xml:space="preserve">In conclusion, this</w:t>
      </w:r>
      <w:r>
        <w:t xml:space="preserve"> </w:t>
      </w:r>
      <w:r>
        <w:rPr>
          <w:bCs/>
          <w:b/>
          <w:iCs/>
          <w:i/>
        </w:rPr>
        <w:t xml:space="preserve">[Internship Report]</w:t>
      </w:r>
      <w:r>
        <w:rPr>
          <w:iCs/>
          <w:i/>
        </w:rPr>
        <w:t xml:space="preserve">Chemical Engineer. The opportunity to train in</w:t>
      </w:r>
      <w:r>
        <w:rPr>
          <w:iCs/>
          <w:i/>
        </w:rPr>
        <w:t xml:space="preserve"> </w:t>
      </w:r>
      <w:r>
        <w:rPr>
          <w:bCs/>
          <w:b/>
          <w:iCs/>
          <w:i/>
          <w:iCs/>
          <w:i/>
        </w:rPr>
        <w:t xml:space="preserve">Russia Saint Petersburg</w:t>
      </w:r>
    </w:p>
    <w:p>
      <w:pPr>
        <w:pStyle w:val="BodyText"/>
      </w:pPr>
      <w:r>
        <w:t xml:space="preserve">The challenges faced in</w:t>
      </w:r>
      <w:r>
        <w:t xml:space="preserve"> </w:t>
      </w:r>
      <w:r>
        <w:rPr>
          <w:bCs/>
          <w:b/>
          <w:iCs/>
          <w:i/>
        </w:rPr>
        <w:t xml:space="preserve">Russia Saint Petersburg[Internship Report]</w:t>
      </w:r>
      <w:r>
        <w:rPr>
          <w:iCs/>
          <w:i/>
        </w:rPr>
        <w:t xml:space="preserve"> </w:t>
      </w:r>
      <w:r>
        <w:rPr>
          <w:iCs/>
          <w:i/>
        </w:rPr>
        <w:t xml:space="preserve">will serve as a foundation for future research and professional endeavors. As the global demand for sustainable chemical processes grows, the experience gained in managing complex industrial operations in</w:t>
      </w:r>
      <w:r>
        <w:rPr>
          <w:iCs/>
          <w:i/>
        </w:rPr>
        <w:t xml:space="preserve"> </w:t>
      </w:r>
      <w:r>
        <w:rPr>
          <w:bCs/>
          <w:b/>
          <w:iCs/>
          <w:i/>
          <w:iCs/>
          <w:i/>
        </w:rPr>
        <w:t xml:space="preserve">Russia Saint Petersburg</w:t>
      </w:r>
    </w:p>
    <w:p>
      <w:r>
        <w:pict>
          <v:rect style="width:0;height:1.5pt" o:hralign="center" o:hrstd="t" o:hr="t"/>
        </w:pict>
      </w:r>
    </w:p>
    <w:p>
      <w:pPr>
        <w:pStyle w:val="FirstParagraph"/>
      </w:pPr>
      <w:r>
        <w:rPr>
          <w:iCs/>
          <w:i/>
        </w:rPr>
        <w:t xml:space="preserve">[Internship Report] | Submitted by [Student Name]</w:t>
      </w:r>
    </w:p>
    <w:bookmarkEnd w:id="27"/>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Russia Saint Petersburg</dc:title>
  <dc:creator/>
  <dc:language>en</dc:language>
  <cp:keywords/>
  <dcterms:created xsi:type="dcterms:W3CDTF">2026-07-29T19:00:08Z</dcterms:created>
  <dcterms:modified xsi:type="dcterms:W3CDTF">2026-07-29T19:00:08Z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