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6" w:name="comprehensive-internship-report"/>
    <w:p>
      <w:pPr>
        <w:pStyle w:val="Heading1"/>
      </w:pPr>
      <w:r>
        <w:t xml:space="preserve">Comprehensive Internship Report</w:t>
      </w:r>
    </w:p>
    <w:p>
      <w:pPr>
        <w:pStyle w:val="FirstParagraph"/>
      </w:pPr>
      <w:r>
        <w:rPr>
          <w:bCs/>
          <w:b/>
        </w:rPr>
        <w:t xml:space="preserve">Title:</w:t>
      </w:r>
      <w:r>
        <w:t xml:space="preserve"> </w:t>
      </w:r>
      <w:r>
        <w:t xml:space="preserve">Optimization of Continuous Manufacturing Processes in the Mediterranean Industrial Cluster</w:t>
      </w:r>
    </w:p>
    <w:p>
      <w:pPr>
        <w:pStyle w:val="BodyText"/>
      </w:pPr>
      <w:r>
        <w:rPr>
          <w:bCs/>
          <w:b/>
        </w:rPr>
        <w:t xml:space="preserve">Date:</w:t>
      </w:r>
    </w:p>
    <w:p>
      <w:pPr>
        <w:pStyle w:val="BodyText"/>
      </w:pPr>
      <w:r>
        <w:t xml:space="preserve">Ot October 2023 - March 2024</w:t>
      </w:r>
    </w:p>
    <w:p>
      <w:pPr>
        <w:pStyle w:val="BodyText"/>
      </w:pPr>
      <w:r>
        <w:t xml:space="preserve">This report outlines the practical experience, technical developments, and professional growth achieved during a comprehensive internship program undertaken as a Chemical Engineer within the vibrant industrial landscape of Spain Valencia. The choice of location was strategic; Spain is one of Europe’s leading chemical manufacturing hubs, and Valencia specifically represents a critical junction for petrochemicals, food processing technology (particularly citrus derivatives), and emerging green energy solutions. The primary objective of this internship was to bridge the gap between academic theoretical knowledge and the complex operational realities faced by modern process industries in Southern Europe.</w:t>
      </w:r>
      <w:r>
        <w:t xml:space="preserve"> </w:t>
      </w:r>
      <w:r>
        <w:t xml:space="preserve">As an intern acting within the capacity of a Chemical Engineer, I was embedded in a mid-sized multinational firm located on the industrial periphery of Valencia. The facility specializes in continuous flow chemistry and advanced polymer production. The region’s unique regulatory environment, influenced heavily by both Spanish national standards and broader European Union environmental directives, provided a challenging yet rewarding context for understanding sustainable engineering practices. This document details the specific projects undertaken, the technical methodologies applied, and the cross-cultural communication skills developed while working in this dynamic Mediterranean setting.</w:t>
      </w:r>
    </w:p>
    <w:bookmarkStart w:id="20" w:name="X3ba6e3eff2e963122aa8be9760479e150f00545"/>
    <w:p>
      <w:pPr>
        <w:pStyle w:val="Heading2"/>
      </w:pPr>
      <w:r>
        <w:t xml:space="preserve">Technical Objectives and Core Responsibilities</w:t>
      </w:r>
    </w:p>
    <w:p>
      <w:pPr>
        <w:pStyle w:val="FirstParagraph"/>
      </w:pPr>
      <w:r>
        <w:t xml:space="preserve">The core mandate of my role as a Chemical Engineer was to assist in the optimization of heat exchange networks within existing production lines. In Spain Valencia, where energy costs are a significant operational factor, efficiency is not merely an economic goal but a regulatory necessity. My primary tasks included:</w:t>
      </w:r>
    </w:p>
    <w:p>
      <w:pPr>
        <w:numPr>
          <w:ilvl w:val="0"/>
          <w:numId w:val="1001"/>
        </w:numPr>
        <w:pStyle w:val="Compact"/>
      </w:pPr>
      <w:r>
        <w:rPr>
          <w:bCs/>
          <w:b/>
        </w:rPr>
        <w:t xml:space="preserve">Process Simulation:</w:t>
      </w:r>
      <w:r>
        <w:t xml:space="preserve"> </w:t>
      </w:r>
      <w:r>
        <w:t xml:space="preserve">Utilizing Aspen HYSYS to model current thermal processes and identify inefficiencies in the distillation units.</w:t>
      </w:r>
    </w:p>
    <w:p>
      <w:pPr>
        <w:numPr>
          <w:ilvl w:val="0"/>
          <w:numId w:val="1001"/>
        </w:numPr>
        <w:pStyle w:val="Compact"/>
      </w:pPr>
      <w:r>
        <w:rPr>
          <w:bCs/>
          <w:b/>
        </w:rPr>
        <w:t xml:space="preserve">Data Acquisition:</w:t>
      </w:r>
      <w:r>
        <w:t xml:space="preserve"> </w:t>
      </w:r>
      <w:r>
        <w:t xml:space="preserve">Collaborating with the instrumentation team to install additional thermocouples and pressure sensors in high-risk areas to gather real-time data on process fluctuations.</w:t>
      </w:r>
    </w:p>
    <w:p>
      <w:pPr>
        <w:numPr>
          <w:ilvl w:val="0"/>
          <w:numId w:val="1001"/>
        </w:numPr>
        <w:pStyle w:val="Compact"/>
      </w:pPr>
      <w:r>
        <w:rPr>
          <w:bCs/>
          <w:b/>
        </w:rPr>
        <w:t xml:space="preserve">Safety Audits:</w:t>
      </w:r>
      <w:r>
        <w:t xml:space="preserve"> </w:t>
      </w:r>
      <w:r>
        <w:t xml:space="preserve">Participating in HAZOP (Hazard and Operability) studies to ensure compliance with strict Spanish safety regulations regarding volatile organic compounds.</w:t>
      </w:r>
    </w:p>
    <w:p>
      <w:pPr>
        <w:numPr>
          <w:ilvl w:val="0"/>
          <w:numId w:val="1001"/>
        </w:numPr>
        <w:pStyle w:val="Compact"/>
      </w:pPr>
      <w:r>
        <w:rPr>
          <w:bCs/>
          <w:b/>
        </w:rPr>
        <w:t xml:space="preserve">Sustainability Analysis:</w:t>
      </w:r>
      <w:r>
        <w:t xml:space="preserve"> </w:t>
      </w:r>
      <w:r>
        <w:t xml:space="preserve">Evaluating the potential for integrating waste heat recovery systems to reduce the carbon footprint of the plant, aligning with Valencia’s broader municipal sustainability goals.</w:t>
      </w:r>
    </w:p>
    <w:bookmarkEnd w:id="20"/>
    <w:bookmarkStart w:id="21" w:name="X16a9234328d2c51e104957190ce04e243d1803c"/>
    <w:p>
      <w:pPr>
        <w:pStyle w:val="Heading2"/>
      </w:pPr>
      <w:r>
        <w:t xml:space="preserve">Detailed Project Execution: Heat Integration</w:t>
      </w:r>
    </w:p>
    <w:p>
      <w:pPr>
        <w:pStyle w:val="FirstParagraph"/>
      </w:pPr>
      <w:r>
        <w:t xml:space="preserve">The most significant technical challenge I encountered involved improving the thermal efficiency of a continuous polymerization reactor. Initial assessments revealed that approximately 15% of the thermal energy generated during exothermic reactions was being lost through cooling water systems rather than being recycled back into the pre-heating stages of raw materials.</w:t>
      </w:r>
      <w:r>
        <w:t xml:space="preserve"> </w:t>
      </w:r>
      <w:r>
        <w:t xml:space="preserve">Working closely with senior engineers, I conducted a pinch analysis—a fundamental technique in Chemical Engineering for minimizing energy consumption. By mapping out the hot and cold composite curves, we identified specific temperature intervals where heat recovery was technically feasible. The implementation of new plate-and-frame heat exchangers required precise engineering calculations to ensure that the pressure drop across the units did not compromise flow rates or increase pumping costs excessively.</w:t>
      </w:r>
      <w:r>
        <w:t xml:space="preserve"> </w:t>
      </w:r>
      <w:r>
        <w:t xml:space="preserve">This project required a deep understanding of fluid dynamics and thermodynamics, concepts often taught in isolation during university studies but integrated seamlessly in professional practice. The successful modification led to an estimated 8% reduction in natural gas consumption for pre-heating, a metric that directly contributed to the company’s annual sustainability report and its compliance with EU emissions trading schemes.</w:t>
      </w:r>
    </w:p>
    <w:bookmarkEnd w:id="21"/>
    <w:bookmarkStart w:id="22" w:name="regulatory-and-environmental-compliance"/>
    <w:p>
      <w:pPr>
        <w:pStyle w:val="Heading2"/>
      </w:pPr>
      <w:r>
        <w:t xml:space="preserve">Regulatory and Environmental Compliance</w:t>
      </w:r>
    </w:p>
    <w:p>
      <w:pPr>
        <w:pStyle w:val="FirstParagraph"/>
      </w:pPr>
      <w:r>
        <w:t xml:space="preserve">Working as a Chemical Engineer in Spain Valencia necessitated a thorough understanding of the local regulatory framework. The European Union’s REACH regulation (Registration, Evaluation, Authorization and Restriction of Chemicals) imposes strict guidelines on substance management. Additionally, Valencia has its own regional environmental agency that enforces stricter limits on wastewater discharge than some other regions due to the sensitivity of the Mediterranean coastal ecosystem.</w:t>
      </w:r>
      <w:r>
        <w:t xml:space="preserve"> </w:t>
      </w:r>
      <w:r>
        <w:t xml:space="preserve">During my internship, I assisted in preparing documentation for an upcoming environmental audit. This involved tracking chemical inventories, verifying labeling compliance according to CLP (Classification, Labeling and Packaging) standards, and ensuring that all safety data sheets were up-to-date and accessible in both Spanish and English. This experience highlighted the importance of administrative diligence in engineering roles; technical excellence must be matched by rigorous compliance management to avoid legal penalties and operational shutdowns.</w:t>
      </w:r>
    </w:p>
    <w:bookmarkEnd w:id="22"/>
    <w:bookmarkStart w:id="23" w:name="cross-cultural-communication"/>
    <w:p>
      <w:pPr>
        <w:pStyle w:val="Heading2"/>
      </w:pPr>
      <w:r>
        <w:t xml:space="preserve">Cross-Cultural Communication</w:t>
      </w:r>
    </w:p>
    <w:p>
      <w:pPr>
        <w:pStyle w:val="FirstParagraph"/>
      </w:pPr>
      <w:r>
        <w:t xml:space="preserve">One of the most valuable aspects of this internship was the exposure to a multicultural work environment. The team in Spain Valencia consisted of local Spanish engineers, Italian technicians, and expatriates from various EU countries. While English served as the common lingua franca for technical documentation, daily operations often required navigating between languages.</w:t>
      </w:r>
      <w:r>
        <w:t xml:space="preserve"> </w:t>
      </w:r>
      <w:r>
        <w:t xml:space="preserve">Learning to communicate complex engineering concepts in Spanish was particularly challenging but rewarding. It required not only linguistic proficiency but also cultural awareness regarding communication styles. For instance, meetings in Spain often involve more debate and discussion before reaching a consensus compared to more hierarchical structures elsewhere. Understanding this nuance allowed for more effective collaboration and faster problem-solving during critical production incidents.</w:t>
      </w:r>
    </w:p>
    <w:bookmarkEnd w:id="23"/>
    <w:bookmarkStart w:id="24" w:name="professional-development-and-soft-skills"/>
    <w:p>
      <w:pPr>
        <w:pStyle w:val="Heading2"/>
      </w:pPr>
      <w:r>
        <w:t xml:space="preserve">Professional Development and Soft Skills</w:t>
      </w:r>
    </w:p>
    <w:p>
      <w:pPr>
        <w:pStyle w:val="FirstParagraph"/>
      </w:pPr>
      <w:r>
        <w:t xml:space="preserve">Beyond technical skills, this internship fostered significant growth in soft skills essential for any Chemical Engineer:</w:t>
      </w:r>
    </w:p>
    <w:p>
      <w:pPr>
        <w:numPr>
          <w:ilvl w:val="0"/>
          <w:numId w:val="1002"/>
        </w:numPr>
        <w:pStyle w:val="Compact"/>
      </w:pPr>
      <w:r>
        <w:rPr>
          <w:bCs/>
          <w:b/>
        </w:rPr>
        <w:t xml:space="preserve">Problem-Solving under Pressure:</w:t>
      </w:r>
      <w:r>
        <w:t xml:space="preserve"> </w:t>
      </w:r>
      <w:r>
        <w:t xml:space="preserve">Responding to unexpected equipment failures during peak production hours taught me to prioritize tasks effectively and remain calm under stress.</w:t>
      </w:r>
    </w:p>
    <w:p>
      <w:pPr>
        <w:numPr>
          <w:ilvl w:val="0"/>
          <w:numId w:val="1002"/>
        </w:numPr>
        <w:pStyle w:val="Compact"/>
      </w:pPr>
      <w:r>
        <w:rPr>
          <w:bCs/>
          <w:b/>
        </w:rPr>
        <w:t xml:space="preserve">Teamwork and Leadership:</w:t>
      </w:r>
      <w:r>
        <w:t xml:space="preserve"> </w:t>
      </w:r>
      <w:r>
        <w:t xml:space="preserve">Leading a small sub-team for the safety audit project improved my ability to delegate tasks and motivate colleagues toward a common goal.</w:t>
      </w:r>
    </w:p>
    <w:p>
      <w:pPr>
        <w:numPr>
          <w:ilvl w:val="0"/>
          <w:numId w:val="1002"/>
        </w:numPr>
        <w:pStyle w:val="Compact"/>
      </w:pPr>
      <w:r>
        <w:rPr>
          <w:bCs/>
          <w:b/>
        </w:rPr>
        <w:t xml:space="preserve">Lifelong Learning:</w:t>
      </w:r>
      <w:r>
        <w:t xml:space="preserve"> </w:t>
      </w:r>
      <w:r>
        <w:t xml:space="preserve">The rapid pace of technological change in the chemical industry, particularly in green chemistry, reinforced the need for continuous education and adaptability.</w:t>
      </w:r>
    </w:p>
    <w:bookmarkEnd w:id="24"/>
    <w:bookmarkStart w:id="25" w:name="conclusion"/>
    <w:p>
      <w:pPr>
        <w:pStyle w:val="Heading2"/>
      </w:pPr>
      <w:r>
        <w:t xml:space="preserve">Conclusion</w:t>
      </w:r>
    </w:p>
    <w:p>
      <w:pPr>
        <w:pStyle w:val="FirstParagraph"/>
      </w:pPr>
      <w:r>
        <w:t xml:space="preserve">In conclusion, this internship as a Chemical Engineer in Spain Valencia has been an instrumental period of professional development. It provided a unique opportunity to apply theoretical knowledge to real-world industrial challenges while gaining insight into the regulatory and environmental complexities of operating within the European Union. The experience solidified my competency in process optimization, safety management, and sustainable engineering practices.</w:t>
      </w:r>
      <w:r>
        <w:t xml:space="preserve"> </w:t>
      </w:r>
      <w:r>
        <w:t xml:space="preserve">The vibrant industrial ecosystem of Valencia proved to be an ideal setting for this training. From the rigorous standards of petrochemical processing to the innovative approaches in food technology, I have gained a holistic view of what it means to be a modern Chemical Engineer. As I move forward in my career, the skills and insights gained during this internship will serve as a strong foundation for contributing effectively to sustainable industrial growth and engineering excellence on an international scale.</w:t>
      </w:r>
      <w:r>
        <w:t xml:space="preserve"> </w:t>
      </w:r>
      <w:r>
        <w:t xml:space="preserve">This report confirms that the objectives set at the beginning of the program were met with distinction, resulting in tangible process improvements and significant personal professional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Spain Valencia</dc:title>
  <dc:creator/>
  <dc:language>en</dc:language>
  <cp:keywords/>
  <dcterms:created xsi:type="dcterms:W3CDTF">2026-07-29T14:21:01Z</dcterms:created>
  <dcterms:modified xsi:type="dcterms:W3CDTF">2026-07-29T14:21:01Z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