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Development</w:t>
      </w:r>
      <w:r>
        <w:t xml:space="preserve"> </w:t>
      </w:r>
      <w:r>
        <w:t xml:space="preserve">in</w:t>
      </w:r>
      <w:r>
        <w:t xml:space="preserve"> </w:t>
      </w:r>
      <w:r>
        <w:t xml:space="preserve">Cordoba</w:t>
      </w:r>
    </w:p>
    <w:bookmarkStart w:id="30" w:name="final-internship-report"/>
    <w:p>
      <w:pPr>
        <w:pStyle w:val="Heading1"/>
      </w:pPr>
      <w:r>
        <w:t xml:space="preserve">Final Internship Report</w:t>
      </w:r>
    </w:p>
    <w:p>
      <w:pPr>
        <w:pStyle w:val="FirstParagraph"/>
      </w:pPr>
      <w:r>
        <w:br/>
      </w:r>
    </w:p>
    <w:p>
      <w:pPr>
        <w:pStyle w:val="BodyText"/>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National University of Cordoba (UNC) – Faculty of Chemical Sciences</w:t>
      </w:r>
      <w:r>
        <w:br/>
      </w:r>
      <w:r>
        <w:rPr>
          <w:bCs/>
          <w:b/>
        </w:rPr>
        <w:t xml:space="preserve">Host Organization:</w:t>
      </w:r>
      <w:r>
        <w:t xml:space="preserve"> </w:t>
      </w:r>
      <w:r>
        <w:t xml:space="preserve">Regional Pharmaceutical Laboratory &amp; Quality Control Unit,</w:t>
      </w:r>
      <w:r>
        <w:t xml:space="preserve"> </w:t>
      </w:r>
      <w:r>
        <w:rPr>
          <w:u w:val="single"/>
          <w:bCs/>
          <w:b/>
        </w:rPr>
        <w:t xml:space="preserve">Cordoba</w:t>
      </w:r>
      <w:r>
        <w:t xml:space="preserve">,</w:t>
      </w:r>
      <w:r>
        <w:t xml:space="preserve"> </w:t>
      </w:r>
      <w:hyperlink w:anchor="Xa39a3ee5e6b4b0d3255bfef95601890afd80709">
        <w:r>
          <w:rPr>
            <w:rStyle w:val="Hyperlink"/>
            <w:bCs/>
            <w:b/>
            <w:u w:val="single"/>
            <w:bCs/>
            <w:b/>
          </w:rPr>
          <w:t xml:space="preserve">Argentina</w:t>
        </w:r>
      </w:hyperlink>
      <w:r>
        <w:br/>
      </w:r>
      <w:r>
        <w:rPr>
          <w:bCs/>
          <w:b/>
        </w:rPr>
        <w:t xml:space="preserve">Position:</w:t>
      </w:r>
      <w:r>
        <w:t xml:space="preserve"> </w:t>
      </w:r>
      <w:r>
        <w:t xml:space="preserve">Junior Lab Technician Intern</w:t>
      </w:r>
      <w:r>
        <w:br/>
      </w:r>
      <w:r>
        <w:rPr>
          <w:bCs/>
          <w:b/>
        </w:rPr>
        <w:t xml:space="preserve">Duration:</w:t>
      </w:r>
      <w:r>
        <w:t xml:space="preserve"> </w:t>
      </w:r>
      <w:r>
        <w:t xml:space="preserve">March 2023 – August 2023</w:t>
      </w:r>
    </w:p>
    <w:p>
      <w:r>
        <w:pict>
          <v:rect style="width:0;height:1.5pt" o:hralign="center" o:hrstd="t" o:hr="t"/>
        </w:pict>
      </w:r>
    </w:p>
    <w:bookmarkStart w:id="20" w:name="i.-introduction-and-executive-summary"/>
    <w:p>
      <w:pPr>
        <w:pStyle w:val="Heading2"/>
      </w:pPr>
      <w:r>
        <w:t xml:space="preserve">I. Introduction and Executive Summary</w:t>
      </w:r>
    </w:p>
    <w:p>
      <w:pPr>
        <w:pStyle w:val="FirstParagraph"/>
      </w:pPr>
      <w:r>
        <w:br/>
      </w:r>
      <w:r>
        <w:t xml:space="preserve">This document serves as a comprehensive report detailing the professional experience gained during my six-month internship in</w:t>
      </w:r>
      <w:r>
        <w:t xml:space="preserve"> </w:t>
      </w:r>
      <w:hyperlink w:anchor="Xa39a3ee5e6b4b0d3255bfef95601890afd80709">
        <w:r>
          <w:rPr>
            <w:rStyle w:val="Hyperlink"/>
            <w:bCs/>
            <w:b/>
            <w:u w:val="single"/>
            <w:bCs/>
            <w:b/>
          </w:rPr>
          <w:t xml:space="preserve">Argentina</w:t>
        </w:r>
      </w:hyperlink>
      <w:r>
        <w:t xml:space="preserve">, specifically within the vibrant scientific hub of</w:t>
      </w:r>
      <w:r>
        <w:t xml:space="preserve"> </w:t>
      </w:r>
      <w:r>
        <w:rPr>
          <w:bCs/>
          <w:b/>
        </w:rPr>
        <w:t xml:space="preserve">Cordoba</w:t>
      </w:r>
      <w:r>
        <w:t xml:space="preserve">. As a student of Chemical Sciences, this period was crucial for bridging the gap between theoretical academic knowledge and practical industrial application. The primary objective of this internship was to observe, assist, and contribute to daily operations in a pharmaceutical laboratory that adheres to Good Manufacturing Practices (GMP). This report outlines the tasks performed, technical skills acquired, regulatory challenges encountered within the</w:t>
      </w:r>
      <w:r>
        <w:t xml:space="preserve"> </w:t>
      </w:r>
      <w:r>
        <w:rPr>
          <w:bCs/>
          <w:b/>
        </w:rPr>
        <w:t xml:space="preserve">Argentina</w:t>
      </w:r>
      <w:r>
        <w:t xml:space="preserve"> </w:t>
      </w:r>
      <w:r>
        <w:t xml:space="preserve">market context, and personal professional growth.</w:t>
      </w:r>
    </w:p>
    <w:p>
      <w:pPr>
        <w:pStyle w:val="BodyText"/>
      </w:pPr>
      <w:r>
        <w:br/>
      </w:r>
    </w:p>
    <w:bookmarkEnd w:id="20"/>
    <w:bookmarkStart w:id="21" w:name="Xcf662e658700b01820e083bc206abdb0024772d"/>
    <w:p>
      <w:pPr>
        <w:pStyle w:val="Heading2"/>
      </w:pPr>
      <w:r>
        <w:t xml:space="preserve">II. Context: The Pharmaceutical Sector in Cordoba</w:t>
      </w:r>
    </w:p>
    <w:p>
      <w:pPr>
        <w:pStyle w:val="FirstParagraph"/>
      </w:pPr>
      <w:r>
        <w:br/>
      </w:r>
      <w:r>
        <w:rPr>
          <w:bCs/>
          <w:b/>
        </w:rPr>
        <w:t xml:space="preserve">Cordoba</w:t>
      </w:r>
      <w:r>
        <w:t xml:space="preserve">, located in central</w:t>
      </w:r>
      <w:r>
        <w:t xml:space="preserve"> </w:t>
      </w:r>
      <w:hyperlink w:anchor="Xa39a3ee5e6b4b0d3255bfef95601890afd80709">
        <w:r>
          <w:rPr>
            <w:rStyle w:val="Hyperlink"/>
            <w:bCs/>
            <w:b/>
            <w:u w:val="single"/>
            <w:bCs/>
            <w:b/>
          </w:rPr>
          <w:t xml:space="preserve">Argentina</w:t>
        </w:r>
      </w:hyperlink>
      <w:r>
        <w:t xml:space="preserve">, is renowned not only for its rich cultural heritage but also for its robust industrial and academic base. The city hosts one of the most important clusters of pharmaceutical and biotech companies in Latin America. This environment provided an ideal backdrop for my development as a</w:t>
      </w:r>
      <w:r>
        <w:t xml:space="preserve"> </w:t>
      </w:r>
      <w:r>
        <w:rPr>
          <w:u w:val="single"/>
          <w:bCs/>
          <w:b/>
        </w:rPr>
        <w:t xml:space="preserve">Chemist</w:t>
      </w:r>
      <w:r>
        <w:t xml:space="preserve">. The local industry is heavily regulated by ANMAT (Administración Nacional de Medicamentos, Alimentos y Tecnología Médica), which mirrors many international standards such as those from the FDA and EMA. Understanding this regulatory landscape was a fundamental part of my internship, requiring me to familiarize myself with national legislation before performing any hands-on tasks.</w:t>
      </w:r>
    </w:p>
    <w:p>
      <w:pPr>
        <w:pStyle w:val="BodyText"/>
      </w:pPr>
      <w:r>
        <w:br/>
      </w:r>
    </w:p>
    <w:bookmarkEnd w:id="21"/>
    <w:bookmarkStart w:id="22" w:name="iii.-objectives"/>
    <w:p>
      <w:pPr>
        <w:pStyle w:val="Heading2"/>
      </w:pPr>
      <w:r>
        <w:t xml:space="preserve">III. Objectives</w:t>
      </w:r>
    </w:p>
    <w:p>
      <w:pPr>
        <w:pStyle w:val="FirstParagraph"/>
      </w:pPr>
      <w:r>
        <w:br/>
      </w:r>
      <w:r>
        <w:t xml:space="preserve">The specific goals of this internship were structured to enhance competency in the following areas:</w:t>
      </w:r>
    </w:p>
    <w:p>
      <w:pPr>
        <w:numPr>
          <w:ilvl w:val="0"/>
          <w:numId w:val="1001"/>
        </w:numPr>
        <w:pStyle w:val="Compact"/>
      </w:pPr>
      <w:r>
        <w:t xml:space="preserve">To apply theoretical chemistry knowledge in quality control (QC) analysis of raw materials and finished pharmaceutical products.</w:t>
      </w:r>
    </w:p>
    <w:p>
      <w:pPr>
        <w:numPr>
          <w:ilvl w:val="0"/>
          <w:numId w:val="1001"/>
        </w:numPr>
        <w:pStyle w:val="Compact"/>
      </w:pPr>
      <w:r>
        <w:t xml:space="preserve">To gain proficiency in advanced analytical instrumentation, including High-Performance Liquid Chromatography (HPLC) and Gas Chromatography (GC).</w:t>
      </w:r>
    </w:p>
    <w:p>
      <w:pPr>
        <w:numPr>
          <w:ilvl w:val="0"/>
          <w:numId w:val="1001"/>
        </w:numPr>
        <w:pStyle w:val="Compact"/>
      </w:pPr>
      <w:r>
        <w:t xml:space="preserve">To understand the documentation hierarchy required by GMP standards, ensuring traceability and data integrity.</w:t>
      </w:r>
    </w:p>
    <w:p>
      <w:pPr>
        <w:numPr>
          <w:ilvl w:val="0"/>
          <w:numId w:val="1001"/>
        </w:numPr>
        <w:pStyle w:val="Compact"/>
      </w:pPr>
      <w:r>
        <w:t xml:space="preserve">To develop soft skills such as teamwork, communication with senior chemists, and time management in a high-pressure industrial environment.</w:t>
      </w:r>
    </w:p>
    <w:p>
      <w:pPr>
        <w:pStyle w:val="FirstParagraph"/>
      </w:pPr>
      <w:r>
        <w:br/>
      </w:r>
    </w:p>
    <w:bookmarkEnd w:id="22"/>
    <w:bookmarkStart w:id="26" w:name="iv.-methodology-and-daily-activities"/>
    <w:p>
      <w:pPr>
        <w:pStyle w:val="Heading2"/>
      </w:pPr>
      <w:r>
        <w:t xml:space="preserve">IV. Methodology and Daily Activities</w:t>
      </w:r>
    </w:p>
    <w:p>
      <w:pPr>
        <w:pStyle w:val="FirstParagraph"/>
      </w:pPr>
      <w:r>
        <w:br/>
      </w:r>
      <w:r>
        <w:t xml:space="preserve">My role as a</w:t>
      </w:r>
      <w:r>
        <w:t xml:space="preserve"> </w:t>
      </w:r>
      <w:r>
        <w:rPr>
          <w:u w:val="single"/>
          <w:bCs/>
          <w:b/>
        </w:rPr>
        <w:t xml:space="preserve">Chemist</w:t>
      </w:r>
      <w:r>
        <w:t xml:space="preserve"> </w:t>
      </w:r>
      <w:r>
        <w:t xml:space="preserve">intern was primarily observational during the first month, gradually transitioning to assisted execution of tasks under strict supervision. The workday typically began with a safety briefing and a review of the day’s production or testing schedule.</w:t>
      </w:r>
    </w:p>
    <w:p>
      <w:pPr>
        <w:pStyle w:val="BodyText"/>
      </w:pPr>
      <w:r>
        <w:br/>
      </w:r>
    </w:p>
    <w:bookmarkStart w:id="23" w:name="quality-control-analysis"/>
    <w:p>
      <w:pPr>
        <w:pStyle w:val="Heading3"/>
      </w:pPr>
      <w:r>
        <w:t xml:space="preserve">4.1 Quality Control Analysis</w:t>
      </w:r>
    </w:p>
    <w:p>
      <w:pPr>
        <w:pStyle w:val="FirstParagraph"/>
      </w:pPr>
      <w:r>
        <w:br/>
      </w:r>
      <w:r>
        <w:t xml:space="preserve">A significant portion of my time was dedicated to QC analysis. This involved preparing mobile phases for HPLC, calibrating pH meters, and performing titrations for raw material verification. I assisted senior technicians in the dissolution testing of tablets, a critical parameter that determines how quickly a drug becomes available in the bloodstream. In</w:t>
      </w:r>
      <w:r>
        <w:t xml:space="preserve"> </w:t>
      </w:r>
      <w:r>
        <w:rPr>
          <w:bCs/>
          <w:b/>
        </w:rPr>
        <w:t xml:space="preserve">Cordoba</w:t>
      </w:r>
      <w:r>
        <w:t xml:space="preserve">, many laboratories export products to international markets; therefore, precision was paramount. Every step had to be recorded meticulously.</w:t>
      </w:r>
    </w:p>
    <w:p>
      <w:pPr>
        <w:pStyle w:val="BodyText"/>
      </w:pPr>
      <w:r>
        <w:br/>
      </w:r>
    </w:p>
    <w:bookmarkEnd w:id="23"/>
    <w:bookmarkStart w:id="24" w:name="instrumentation-and-maintenance"/>
    <w:p>
      <w:pPr>
        <w:pStyle w:val="Heading3"/>
      </w:pPr>
      <w:r>
        <w:t xml:space="preserve">4.2 Instrumentation and Maintenance</w:t>
      </w:r>
    </w:p>
    <w:p>
      <w:pPr>
        <w:pStyle w:val="FirstParagraph"/>
      </w:pPr>
      <w:r>
        <w:br/>
      </w:r>
      <w:r>
        <w:t xml:space="preserve">I received training on the maintenance of HPLC systems. This included changing columns, filtering solvents, and troubleshooting pressure fluctuations. Understanding the mechanical and chemical aspects of these instruments provided me with a deeper appreciation for the role of a</w:t>
      </w:r>
      <w:r>
        <w:t xml:space="preserve"> </w:t>
      </w:r>
      <w:r>
        <w:rPr>
          <w:u w:val="single"/>
          <w:bCs/>
          <w:b/>
        </w:rPr>
        <w:t xml:space="preserve">Chemist</w:t>
      </w:r>
      <w:r>
        <w:t xml:space="preserve"> </w:t>
      </w:r>
      <w:r>
        <w:t xml:space="preserve">in maintaining data accuracy. I also learned how to process chromatographic data using specialized software, identifying peak impurities and calculating concentrations based on standard curves.</w:t>
      </w:r>
    </w:p>
    <w:p>
      <w:pPr>
        <w:pStyle w:val="BodyText"/>
      </w:pPr>
      <w:r>
        <w:br/>
      </w:r>
    </w:p>
    <w:bookmarkEnd w:id="24"/>
    <w:bookmarkStart w:id="25" w:name="regulatory-documentation"/>
    <w:p>
      <w:pPr>
        <w:pStyle w:val="Heading3"/>
      </w:pPr>
      <w:r>
        <w:t xml:space="preserve">4.3 Regulatory Documentation</w:t>
      </w:r>
    </w:p>
    <w:p>
      <w:pPr>
        <w:pStyle w:val="FirstParagraph"/>
      </w:pPr>
      <w:r>
        <w:br/>
      </w:r>
      <w:r>
        <w:t xml:space="preserve">In</w:t>
      </w:r>
      <w:r>
        <w:t xml:space="preserve"> </w:t>
      </w:r>
      <w:hyperlink w:anchor="Xa39a3ee5e6b4b0d3255bfef95601890afd80709">
        <w:r>
          <w:rPr>
            <w:rStyle w:val="Hyperlink"/>
            <w:bCs/>
            <w:b/>
            <w:u w:val="single"/>
            <w:bCs/>
            <w:b/>
          </w:rPr>
          <w:t xml:space="preserve">Argentina</w:t>
        </w:r>
      </w:hyperlink>
      <w:r>
        <w:t xml:space="preserve">, the paper trail is as important as the physical sample. I assisted in reviewing batch records to ensure they complied with ANMAT regulations. This involved checking for signatures, dates, and adherence to standard operating procedures (SOPs). Any deviation required a formal deviation report, which taught me the importance of accountability in chemical analysis.</w:t>
      </w:r>
    </w:p>
    <w:p>
      <w:pPr>
        <w:pStyle w:val="BodyText"/>
      </w:pPr>
      <w:r>
        <w:br/>
      </w:r>
    </w:p>
    <w:bookmarkEnd w:id="25"/>
    <w:bookmarkEnd w:id="26"/>
    <w:bookmarkStart w:id="27" w:name="v.-key-challenges-and-solutions"/>
    <w:p>
      <w:pPr>
        <w:pStyle w:val="Heading2"/>
      </w:pPr>
      <w:r>
        <w:t xml:space="preserve">V. Key Challenges and Solutions</w:t>
      </w:r>
    </w:p>
    <w:p>
      <w:pPr>
        <w:pStyle w:val="FirstParagraph"/>
      </w:pPr>
      <w:r>
        <w:br/>
      </w:r>
      <w:r>
        <w:t xml:space="preserve">One of the most significant challenges I faced was adapting to the rigorous documentation standards. Coming from an academic background where experimental errors might be discussed openly as part of learning, transitioning to an industrial setting where errors have legal and financial implications required a mindset shift. I learned that "if it isn't written down, it didn't happen." To overcome this, I developed a personal checklist system for each task and sought regular feedback from my supervisor.</w:t>
      </w:r>
    </w:p>
    <w:p>
      <w:pPr>
        <w:pStyle w:val="BodyText"/>
      </w:pPr>
      <w:r>
        <w:br/>
      </w:r>
      <w:r>
        <w:t xml:space="preserve">Another challenge was the diversity of products being analyzed.</w:t>
      </w:r>
      <w:r>
        <w:t xml:space="preserve"> </w:t>
      </w:r>
      <w:r>
        <w:rPr>
          <w:bCs/>
          <w:b/>
        </w:rPr>
        <w:t xml:space="preserve">Cordoba</w:t>
      </w:r>
      <w:r>
        <w:t xml:space="preserve">’s pharmaceutical sector handles everything from simple analgesics to complex biologics. This variety required me to quickly adapt to different analytical methods and chemical properties, reinforcing the need for a broad foundational knowledge in organic, inorganic, and physical chemistry.</w:t>
      </w:r>
    </w:p>
    <w:p>
      <w:pPr>
        <w:pStyle w:val="BodyText"/>
      </w:pPr>
      <w:r>
        <w:br/>
      </w:r>
    </w:p>
    <w:bookmarkEnd w:id="27"/>
    <w:bookmarkStart w:id="28" w:name="X7ddb48756a1492c10b6ae5ae21511a43014336b"/>
    <w:p>
      <w:pPr>
        <w:pStyle w:val="Heading2"/>
      </w:pPr>
      <w:r>
        <w:t xml:space="preserve">VI. Professional Development and Skills Acquired</w:t>
      </w:r>
    </w:p>
    <w:p>
      <w:pPr>
        <w:pStyle w:val="FirstParagraph"/>
      </w:pPr>
      <w:r>
        <w:br/>
      </w:r>
      <w:r>
        <w:t xml:space="preserve">Throughout this internship, I significantly enhanced both my hard and soft skills:</w:t>
      </w:r>
    </w:p>
    <w:p>
      <w:pPr>
        <w:numPr>
          <w:ilvl w:val="0"/>
          <w:numId w:val="1002"/>
        </w:numPr>
        <w:pStyle w:val="Compact"/>
      </w:pPr>
      <w:r>
        <w:rPr>
          <w:bCs/>
          <w:b/>
        </w:rPr>
        <w:t xml:space="preserve">Technical Proficiency:</w:t>
      </w:r>
      <w:r>
        <w:t xml:space="preserve"> </w:t>
      </w:r>
      <w:r>
        <w:t xml:space="preserve">Mastery of HPLC setup, method validation basics, and spectrophotometry.</w:t>
      </w:r>
    </w:p>
    <w:p>
      <w:pPr>
        <w:numPr>
          <w:ilvl w:val="0"/>
          <w:numId w:val="1002"/>
        </w:numPr>
        <w:pStyle w:val="Compact"/>
      </w:pPr>
      <w:r>
        <w:rPr>
          <w:bCs/>
          <w:b/>
        </w:rPr>
        <w:t xml:space="preserve">Analytical Thinking:</w:t>
      </w:r>
      <w:r>
        <w:t xml:space="preserve"> </w:t>
      </w:r>
      <w:r>
        <w:t xml:space="preserve">Ability to troubleshoot anomalous results by reviewing experimental conditions.</w:t>
      </w:r>
    </w:p>
    <w:p>
      <w:pPr>
        <w:numPr>
          <w:ilvl w:val="0"/>
          <w:numId w:val="1002"/>
        </w:numPr>
        <w:pStyle w:val="Compact"/>
      </w:pPr>
      <w:r>
        <w:rPr>
          <w:bCs/>
          <w:b/>
        </w:rPr>
        <w:t xml:space="preserve">Cultural Adaptability:</w:t>
      </w:r>
      <w:r>
        <w:t xml:space="preserve">: Navigating the professional culture in</w:t>
      </w:r>
      <w:r>
        <w:t xml:space="preserve"> </w:t>
      </w:r>
      <w:hyperlink w:anchor="Xa39a3ee5e6b4b0d3255bfef95601890afd80709">
        <w:r>
          <w:rPr>
            <w:rStyle w:val="Hyperlink"/>
            <w:bCs/>
            <w:b/>
            <w:u w:val="single"/>
            <w:bCs/>
            <w:b/>
          </w:rPr>
          <w:t xml:space="preserve">Argentina</w:t>
        </w:r>
      </w:hyperlink>
      <w:r>
        <w:t xml:space="preserve">, which values personal relationships and hierarchical respect, while maintaining professional objectivity.</w:t>
      </w:r>
    </w:p>
    <w:p>
      <w:pPr>
        <w:numPr>
          <w:ilvl w:val="0"/>
          <w:numId w:val="1002"/>
        </w:numPr>
        <w:pStyle w:val="Compact"/>
      </w:pPr>
      <w:r>
        <w:rPr>
          <w:bCs/>
          <w:b/>
        </w:rPr>
        <w:t xml:space="preserve">Literacy:</w:t>
      </w:r>
      <w:r>
        <w:t xml:space="preserve">: Improved ability to read and interpret technical SOPs and regulatory guidelines in both Spanish (the local language of operation) and English (the language of many international scientific publications).</w:t>
      </w:r>
    </w:p>
    <w:p>
      <w:pPr>
        <w:pStyle w:val="FirstParagraph"/>
      </w:pPr>
      <w:r>
        <w:br/>
      </w:r>
    </w:p>
    <w:bookmarkEnd w:id="28"/>
    <w:bookmarkStart w:id="29" w:name="vii.-conclusion"/>
    <w:p>
      <w:pPr>
        <w:pStyle w:val="Heading2"/>
      </w:pPr>
      <w:r>
        <w:t xml:space="preserve">VII. Conclusion</w:t>
      </w:r>
    </w:p>
    <w:p>
      <w:pPr>
        <w:pStyle w:val="FirstParagraph"/>
      </w:pPr>
      <w:r>
        <w:br/>
      </w:r>
      <w:r>
        <w:t xml:space="preserve">The internship in</w:t>
      </w:r>
      <w:r>
        <w:t xml:space="preserve"> </w:t>
      </w:r>
      <w:r>
        <w:rPr>
          <w:bCs/>
          <w:b/>
        </w:rPr>
        <w:t xml:space="preserve">Cordoba</w:t>
      </w:r>
      <w:r>
        <w:t xml:space="preserve">,</w:t>
      </w:r>
      <w:r>
        <w:t xml:space="preserve"> </w:t>
      </w:r>
      <w:hyperlink w:anchor="Xa39a3ee5e6b4b0d3255bfef95601890afd80709">
        <w:r>
          <w:rPr>
            <w:rStyle w:val="Hyperlink"/>
            <w:bCs/>
            <w:b/>
            <w:u w:val="single"/>
            <w:bCs/>
            <w:b/>
          </w:rPr>
          <w:t xml:space="preserve">Argentina</w:t>
        </w:r>
      </w:hyperlink>
      <w:r>
        <w:t xml:space="preserve">, was an invaluable experience that transformed my understanding of the chemical profession. It confirmed my passion for analytical chemistry and quality assurance. The opportunity to work in a leading facility in one of</w:t>
      </w:r>
      <w:r>
        <w:t xml:space="preserve"> </w:t>
      </w:r>
      <w:hyperlink w:anchor="Xa39a3ee5e6b4b0d3255bfef95601890afd80709">
        <w:r>
          <w:rPr>
            <w:rStyle w:val="Hyperlink"/>
            <w:bCs/>
            <w:b/>
            <w:u w:val="single"/>
            <w:bCs/>
            <w:b/>
          </w:rPr>
          <w:t xml:space="preserve">Argentina</w:t>
        </w:r>
      </w:hyperlink>
      <w:r>
        <w:t xml:space="preserve">’s most important industrial centers provided me with insights that cannot be replicated in a classroom.</w:t>
      </w:r>
    </w:p>
    <w:p>
      <w:pPr>
        <w:pStyle w:val="BodyText"/>
      </w:pPr>
      <w:r>
        <w:br/>
      </w:r>
      <w:r>
        <w:t xml:space="preserve">As I prepare to graduate and seek permanent employment as a</w:t>
      </w:r>
      <w:r>
        <w:t xml:space="preserve"> </w:t>
      </w:r>
      <w:r>
        <w:rPr>
          <w:u w:val="single"/>
          <w:bCs/>
          <w:b/>
        </w:rPr>
        <w:t xml:space="preserve">Chemist</w:t>
      </w:r>
      <w:r>
        <w:t xml:space="preserve">, I am confident that the skills, ethical grounding, and technical competence gained during this internship will serve as a strong foundation for my career. The rigorous standards of GMP observed in</w:t>
      </w:r>
      <w:r>
        <w:t xml:space="preserve"> </w:t>
      </w:r>
      <w:r>
        <w:rPr>
          <w:bCs/>
          <w:b/>
        </w:rPr>
        <w:t xml:space="preserve">Cordoba</w:t>
      </w:r>
      <w:r>
        <w:t xml:space="preserve"> </w:t>
      </w:r>
      <w:r>
        <w:t xml:space="preserve">have instilled in me a lifelong commitment to precision and integrity. I extend my gratitude to the staff at the host organization for their mentorship and support, making this six-month journey not only educational but also personally rewarding.</w:t>
      </w:r>
    </w:p>
    <w:p>
      <w:pPr>
        <w:pStyle w:val="BodyText"/>
      </w:pPr>
      <w:r>
        <w:br/>
      </w:r>
    </w:p>
    <w:p>
      <w:r>
        <w:pict>
          <v:rect style="width:0;height:1.5pt" o:hralign="center" o:hrstd="t" o:hr="t"/>
        </w:pict>
      </w:r>
    </w:p>
    <w:p>
      <w:pPr>
        <w:pStyle w:val="FirstParagraph"/>
      </w:pPr>
      <w:r>
        <w:rPr>
          <w:iCs/>
          <w:i/>
        </w:rPr>
        <w:t xml:space="preserve">This report has been prepared in accordance with university guidelines for internship documentation.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Development in Cordoba</dc:title>
  <dc:creator/>
  <dc:language>en</dc:language>
  <cp:keywords/>
  <dcterms:created xsi:type="dcterms:W3CDTF">2026-07-29T07:17:07Z</dcterms:created>
  <dcterms:modified xsi:type="dcterms:W3CDTF">2026-07-29T07:17:07Z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