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Role</w:t>
      </w:r>
      <w:r>
        <w:t xml:space="preserve"> </w:t>
      </w:r>
      <w:r>
        <w:t xml:space="preserve">in</w:t>
      </w:r>
      <w:r>
        <w:t xml:space="preserve"> </w:t>
      </w:r>
      <w:r>
        <w:t xml:space="preserve">Australia</w:t>
      </w:r>
      <w:r>
        <w:t xml:space="preserve"> </w:t>
      </w:r>
      <w:r>
        <w:t xml:space="preserve">Brisbane</w:t>
      </w:r>
    </w:p>
    <w:bookmarkStart w:id="20" w:name="X65d16fb4e5703ea9dd0887b5834b6aa22eb567c"/>
    <w:p>
      <w:pPr>
        <w:pStyle w:val="Heading1"/>
      </w:pPr>
      <w:r>
        <w:t xml:space="preserve">Internship Report: Pharmaceutical Chemistry and Community Practice</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Thompson</w:t>
      </w:r>
      <w:r>
        <w:br/>
      </w:r>
      <w:r>
        <w:rPr>
          <w:bCs/>
          <w:b/>
        </w:rPr>
        <w:t xml:space="preserve">Institution:</w:t>
      </w:r>
      <w:r>
        <w:t xml:space="preserve"> </w:t>
      </w:r>
      <w:r>
        <w:t xml:space="preserve">Queensland University of Technology (QUT)</w:t>
      </w:r>
      <w:r>
        <w:br/>
      </w:r>
      <w:r>
        <w:rPr>
          <w:bCs/>
          <w:b/>
        </w:rPr>
        <w:t xml:space="preserve">Location of Internship: Australia Brisbane</w:t>
      </w:r>
    </w:p>
    <w:p>
      <w:r>
        <w:pict>
          <v:rect style="width:0;height:1.5pt" o:hralign="center" o:hrstd="t" o:hr="t"/>
        </w:pict>
      </w:r>
    </w:p>
    <w:p>
      <w:pPr>
        <w:pStyle w:val="FirstParagraph"/>
      </w:pPr>
      <w:r>
        <w:t xml:space="preserve">p&gt;This report provides a comprehensive analysis of the practical experiences gained during my recent internship as a Chemist within the pharmaceutical sector in</w:t>
      </w:r>
      <w:r>
        <w:t xml:space="preserve"> </w:t>
      </w:r>
      <w:r>
        <w:rPr>
          <w:bCs/>
          <w:b/>
        </w:rPr>
        <w:t xml:space="preserve">Australia Brisbane</w:t>
      </w:r>
      <w:r>
        <w:t xml:space="preserve">. The primary objective of this placement was to bridge the gap between theoretical academic knowledge acquired at university and the practical, regulatory-driven environment of modern pharmacy practice.</w:t>
      </w:r>
      <w:r>
        <w:t xml:space="preserve"> </w:t>
      </w:r>
      <w:r>
        <w:rPr>
          <w:bCs/>
          <w:b/>
        </w:rPr>
        <w:t xml:space="preserve">Australia Brisbane</w:t>
      </w:r>
      <w:r>
        <w:t xml:space="preserve">, known for its robust healthcare infrastructure and high standards in pharmaceutical regulation, offered an ideal setting for this professional development. The internship focused heavily on understanding the operational workflows of a retail</w:t>
      </w:r>
      <w:r>
        <w:t xml:space="preserve"> </w:t>
      </w:r>
      <w:r>
        <w:rPr>
          <w:bCs/>
          <w:b/>
        </w:rPr>
        <w:t xml:space="preserve">Chemist</w:t>
      </w:r>
      <w:r>
        <w:t xml:space="preserve"> </w:t>
      </w:r>
      <w:r>
        <w:t xml:space="preserve">outlet while adhering to the strict guidelines set by the Pharmaceutical Benefits Scheme (PBS) and the Therapeutic Goods Administration (TGA).</w:t>
      </w:r>
    </w:p>
    <w:p>
      <w:pPr>
        <w:pStyle w:val="BodyText"/>
      </w:pPr>
      <w:r>
        <w:t xml:space="preserve">p&gt;The scope of this internship was defined by three core objectives: mastering dispensary operations, enhancing patient counseling skills, and understanding inventory management within a busy retail environment. As a student pharmacist intern, my role extended beyond simple transactional duties. I was tasked with observing senior pharmacists manage complex prescriptions, particularly those involving controlled substances which require meticulous record-keeping under Australian law. The location in</w:t>
      </w:r>
      <w:r>
        <w:t xml:space="preserve"> </w:t>
      </w:r>
      <w:r>
        <w:rPr>
          <w:bCs/>
          <w:b/>
        </w:rPr>
        <w:t xml:space="preserve">Australia Brisbane</w:t>
      </w:r>
      <w:r>
        <w:t xml:space="preserve"> </w:t>
      </w:r>
      <w:r>
        <w:t xml:space="preserve">provided access to diverse patient demographics, allowing for a nuanced understanding of health disparities and the specific medication needs of the local community.</w:t>
      </w:r>
    </w:p>
    <w:p>
      <w:pPr>
        <w:pStyle w:val="BodyText"/>
      </w:pPr>
      <w:r>
        <w:t xml:space="preserve">A significant portion of my time was dedicated to shadowing experienced staff at a major national pharmacy chain. This exposure allowed me to witness firsthand how a professional</w:t>
      </w:r>
      <w:r>
        <w:t xml:space="preserve"> </w:t>
      </w:r>
      <w:r>
        <w:rPr>
          <w:bCs/>
          <w:b/>
        </w:rPr>
        <w:t xml:space="preserve">Chemist</w:t>
      </w:r>
      <w:r>
        <w:t xml:space="preserve"> </w:t>
      </w:r>
      <w:r>
        <w:t xml:space="preserve">interacts with General Practitioners (GPs) regarding prescription queries and medication therapy management (MTM). Furthermore, I gained insights into the digital integration of healthcare in</w:t>
      </w:r>
      <w:r>
        <w:t xml:space="preserve"> </w:t>
      </w:r>
      <w:r>
        <w:rPr>
          <w:bCs/>
          <w:b/>
        </w:rPr>
        <w:t xml:space="preserve">Australia Brisbane</w:t>
      </w:r>
      <w:r>
        <w:t xml:space="preserve">, particularly the use of online services that streamline repeat prescriptions and enhance patient accessibility.</w:t>
      </w:r>
    </w:p>
    <w:p>
      <w:pPr>
        <w:pStyle w:val="BodyText"/>
      </w:pPr>
      <w:r>
        <w:rPr>
          <w:bCs/>
          <w:b/>
        </w:rPr>
        <w:t xml:space="preserve">Dispensing Accuracy and Safety:</w:t>
      </w:r>
      <w:r>
        <w:t xml:space="preserve"> </w:t>
      </w:r>
      <w:r>
        <w:t xml:space="preserve">I learned the critical importance of verifying prescription details, including dosage, frequency, patient identity, and potential drug-drug interactions. In</w:t>
      </w:r>
      <w:r>
        <w:t xml:space="preserve"> </w:t>
      </w:r>
      <w:r>
        <w:rPr>
          <w:bCs/>
          <w:b/>
        </w:rPr>
        <w:t xml:space="preserve">Australia Brisbane</w:t>
      </w:r>
      <w:r>
        <w:t xml:space="preserve">, where technology plays a huge role in healthcare automation, I became proficient in using dispensing software that flags potential errors before they reach the patient.</w:t>
      </w:r>
    </w:p>
    <w:p>
      <w:pPr>
        <w:pStyle w:val="BodyText"/>
      </w:pPr>
      <w:r>
        <w:rPr>
          <w:bCs/>
          <w:b/>
        </w:rPr>
        <w:t xml:space="preserve">Medication Therapy Management (MTM):</w:t>
      </w:r>
      <w:r>
        <w:t xml:space="preserve"> </w:t>
      </w:r>
      <w:r>
        <w:t xml:space="preserve">Under supervision, I participated in MTM sessions with elderly patients. This involved reviewing their entire medication regimen to identify unnecessary drugs or adverse effects. This skill is vital for a modern</w:t>
      </w:r>
      <w:r>
        <w:t xml:space="preserve"> </w:t>
      </w:r>
      <w:r>
        <w:rPr>
          <w:bCs/>
          <w:b/>
        </w:rPr>
        <w:t xml:space="preserve">Chemist</w:t>
      </w:r>
      <w:r>
        <w:t xml:space="preserve">, as it shifts the focus from product-centric care to patient-centric outcomes.</w:t>
      </w:r>
    </w:p>
    <w:p>
      <w:pPr>
        <w:pStyle w:val="BodyText"/>
      </w:pPr>
      <w:r>
        <w:rPr>
          <w:bCs/>
          <w:b/>
        </w:rPr>
        <w:t xml:space="preserve">Compounding Basics:</w:t>
      </w:r>
      <w:r>
        <w:t xml:space="preserve"> </w:t>
      </w:r>
      <w:r>
        <w:t xml:space="preserve">Although less common in retail than before, I observed compounding processes where customized medications were prepared. Understanding the chemistry behind solubility and stability was crucial here, reinforcing my academic background in physical chemistry.</w:t>
      </w:r>
    </w:p>
    <w:p>
      <w:pPr>
        <w:pStyle w:val="BodyText"/>
      </w:pPr>
      <w:r>
        <w:rPr>
          <w:bCs/>
          <w:b/>
        </w:rPr>
        <w:t xml:space="preserve">Regulatory Compliance:</w:t>
      </w:r>
      <w:r>
        <w:t xml:space="preserve"> </w:t>
      </w:r>
      <w:r>
        <w:t xml:space="preserve">Navigating the PBS guidelines was a steep learning curve. I learned how to code prescriptions correctly to ensure government subsidies were applied appropriately. This knowledge is indispensable for any professional working as a</w:t>
      </w:r>
      <w:r>
        <w:t xml:space="preserve"> </w:t>
      </w:r>
      <w:r>
        <w:rPr>
          <w:bCs/>
          <w:b/>
        </w:rPr>
        <w:t xml:space="preserve">Chemist</w:t>
      </w:r>
      <w:r>
        <w:t xml:space="preserve"> </w:t>
      </w:r>
      <w:r>
        <w:t xml:space="preserve">in</w:t>
      </w:r>
      <w:r>
        <w:t xml:space="preserve"> </w:t>
      </w:r>
      <w:r>
        <w:rPr>
          <w:bCs/>
          <w:b/>
        </w:rPr>
        <w:t xml:space="preserve">Australia Brisbane</w:t>
      </w:r>
      <w:r>
        <w:t xml:space="preserve">.</w:t>
      </w:r>
    </w:p>
    <w:p>
      <w:pPr>
        <w:pStyle w:val="BodyText"/>
      </w:pPr>
      <w:r>
        <w:t xml:space="preserve">The transition from academic theory to practice was not without its challenges. One of the primary difficulties I faced was managing time effectively during peak hours in the</w:t>
      </w:r>
      <w:r>
        <w:t xml:space="preserve"> </w:t>
      </w:r>
      <w:r>
        <w:rPr>
          <w:bCs/>
          <w:b/>
        </w:rPr>
        <w:t xml:space="preserve">Australia Brisbane</w:t>
      </w:r>
      <w:r>
        <w:t xml:space="preserve"> </w:t>
      </w:r>
      <w:r>
        <w:t xml:space="preserve">city center location. The volume of patients seeking quick consultations alongside complex prescription processing required rapid prioritization skills.</w:t>
      </w:r>
    </w:p>
    <w:p>
      <w:pPr>
        <w:pStyle w:val="BodyText"/>
      </w:pPr>
      <w:r>
        <w:t xml:space="preserve">To overcome this, I developed a systematic approach to workflow management. I utilized checklists for standard dispensing procedures to reduce cognitive load and minimize errors. Additionally, improved communication with team members allowed for better task delegation during high-volume periods. Another challenge was addressing patient health literacy issues. Many patients in</w:t>
      </w:r>
      <w:r>
        <w:t xml:space="preserve"> </w:t>
      </w:r>
      <w:r>
        <w:rPr>
          <w:bCs/>
          <w:b/>
        </w:rPr>
        <w:t xml:space="preserve">Australia Brisbane</w:t>
      </w:r>
      <w:r>
        <w:t xml:space="preserve"> </w:t>
      </w:r>
      <w:r>
        <w:t xml:space="preserve">come from diverse linguistic backgrounds, making clear communication essential. I learned to utilize translation services effectively and simplify medical jargon when explaining medication instructions as a responsible</w:t>
      </w:r>
      <w:r>
        <w:t xml:space="preserve"> </w:t>
      </w:r>
      <w:r>
        <w:rPr>
          <w:bCs/>
          <w:b/>
        </w:rPr>
        <w:t xml:space="preserve">Chemist</w:t>
      </w:r>
      <w:r>
        <w:t xml:space="preserve">.</w:t>
      </w:r>
    </w:p>
    <w:p>
      <w:pPr>
        <w:pStyle w:val="BodyText"/>
      </w:pPr>
      <w:r>
        <w:t xml:space="preserve">This internship has profoundly shaped my professional identity. Working in</w:t>
      </w:r>
      <w:r>
        <w:t xml:space="preserve"> </w:t>
      </w:r>
      <w:r>
        <w:rPr>
          <w:bCs/>
          <w:b/>
        </w:rPr>
        <w:t xml:space="preserve">Australia Brisbane</w:t>
      </w:r>
      <w:r>
        <w:t xml:space="preserve"> </w:t>
      </w:r>
      <w:r>
        <w:t xml:space="preserve">highlighted the evolving role of pharmacists in the healthcare system. We are no longer just suppliers of medication but are integral members of the multidisciplinary healthcare team, providing preventative care and chronic disease management.</w:t>
      </w:r>
    </w:p>
    <w:p>
      <w:pPr>
        <w:pStyle w:val="BodyText"/>
      </w:pPr>
      <w:r>
        <w:t xml:space="preserve">I gained a deep appreciation for the ethical responsibilities inherent in being a</w:t>
      </w:r>
      <w:r>
        <w:t xml:space="preserve"> </w:t>
      </w:r>
      <w:r>
        <w:rPr>
          <w:bCs/>
          <w:b/>
        </w:rPr>
        <w:t xml:space="preserve">Chemist</w:t>
      </w:r>
      <w:r>
        <w:t xml:space="preserve">. Patient confidentiality, informed consent, and professional integrity were constant themes throughout my placement. The supportive culture within the pharmacy staff in</w:t>
      </w:r>
      <w:r>
        <w:t xml:space="preserve"> </w:t>
      </w:r>
      <w:r>
        <w:rPr>
          <w:bCs/>
          <w:b/>
        </w:rPr>
        <w:t xml:space="preserve">Australia Brisbane</w:t>
      </w:r>
      <w:r>
        <w:t xml:space="preserve"> </w:t>
      </w:r>
      <w:r>
        <w:t xml:space="preserve">fostered an environment conducive to learning, where questions were encouraged, and mentorship was readily available. This experience has reinforced my commitment to continuous professional development (CPD), a mandatory requirement for pharmacists registered in Australia.</w:t>
      </w:r>
    </w:p>
    <w:p>
      <w:pPr>
        <w:pStyle w:val="BodyText"/>
      </w:pPr>
      <w:r>
        <w:t xml:space="preserve">In conclusion, this internship in</w:t>
      </w:r>
      <w:r>
        <w:t xml:space="preserve"> </w:t>
      </w:r>
      <w:r>
        <w:rPr>
          <w:bCs/>
          <w:b/>
        </w:rPr>
        <w:t xml:space="preserve">Australia Brisbane</w:t>
      </w:r>
      <w:r>
        <w:t xml:space="preserve"> </w:t>
      </w:r>
      <w:r>
        <w:t xml:space="preserve">has been an invaluable component of my academic journey. It provided practical insights into the daily operations of a modern</w:t>
      </w:r>
      <w:r>
        <w:t xml:space="preserve"> </w:t>
      </w:r>
      <w:r>
        <w:rPr>
          <w:bCs/>
          <w:b/>
        </w:rPr>
        <w:t xml:space="preserve">Chemist</w:t>
      </w:r>
      <w:r>
        <w:t xml:space="preserve">, emphasizing the balance between technical precision and compassionate patient care. The exposure to regulatory frameworks, digital health tools, and diverse patient needs has equipped me with the competencies necessary to succeed in this profession.</w:t>
      </w:r>
    </w:p>
    <w:p>
      <w:pPr>
        <w:pStyle w:val="BodyText"/>
      </w:pPr>
      <w:r>
        <w:t xml:space="preserve">The experience solidified my understanding of how pharmacy practice operates within the Australian context. Moving forward, I intend to pursue registration as a pharmacist in Australia, bringing with me the skills and ethical grounding developed during this internship. The combination of theoretical knowledge and practical application gained through working as an intern</w:t>
      </w:r>
      <w:r>
        <w:t xml:space="preserve"> </w:t>
      </w:r>
      <w:r>
        <w:rPr>
          <w:bCs/>
          <w:b/>
        </w:rPr>
        <w:t xml:space="preserve">Chemist</w:t>
      </w:r>
      <w:r>
        <w:t xml:space="preserve"> </w:t>
      </w:r>
      <w:r>
        <w:t xml:space="preserve">in</w:t>
      </w:r>
      <w:r>
        <w:t xml:space="preserve"> </w:t>
      </w:r>
      <w:r>
        <w:rPr>
          <w:bCs/>
          <w:b/>
        </w:rPr>
        <w:t xml:space="preserve">Australia Brisbane</w:t>
      </w:r>
      <w:r>
        <w:t xml:space="preserve"> </w:t>
      </w:r>
      <w:r>
        <w:t xml:space="preserve">has prepared me to contribute effectively to public health outcomes. This report serves not only as a record of my activities but also as a testament to the rigorous standards upheld by pharmaceutical professionals in this region.</w:t>
      </w:r>
    </w:p>
    <w:p>
      <w:pPr>
        <w:pStyle w:val="BodyText"/>
      </w:pPr>
      <w:r>
        <w:t xml:space="preserve">© 2023 Internship Report Document. All Rights Reserved.</w:t>
      </w:r>
    </w:p>
    <w:p>
      <w:pPr>
        <w:pStyle w:val="BodyText"/>
      </w:pPr>
      <w:r>
        <w:t xml:space="preserve">Prepared for Submission to Academic and Professional Review Boards.</w:t>
      </w:r>
    </w:p>
    <w:bookmarkEnd w:id="20"/>
    <w:bookmarkStart w:id="26" w:name="Xcea09ec8dd8d355ca5051cb29a7465559efb2f3"/>
    <w:p>
      <w:pPr>
        <w:pStyle w:val="Heading1"/>
      </w:pPr>
      <w:r>
        <w:t xml:space="preserve">Internship Report: Pharmaceutical Chemistry and Community Practice</w:t>
      </w:r>
    </w:p>
    <w:p>
      <w:pPr>
        <w:pStyle w:val="FirstParagraph"/>
      </w:pPr>
      <w:r>
        <w:t xml:space="preserve">Date:</w:t>
      </w:r>
      <w:r>
        <w:br/>
      </w:r>
      <w:r>
        <w:t xml:space="preserve">Name:</w:t>
      </w:r>
      <w:r>
        <w:br/>
      </w:r>
      <w:r>
        <w:t xml:space="preserve">Institution:</w:t>
      </w:r>
      <w:r>
        <w:br/>
      </w:r>
      <w:r>
        <w:t xml:space="preserve">Location of Internship:Australia Brisbane</w:t>
      </w:r>
    </w:p>
    <w:p>
      <w:r>
        <w:pict>
          <v:rect style="width:0;height:1.5pt" o:hralign="center" o:hrstd="t" o:hr="t"/>
        </w:pict>
      </w:r>
    </w:p>
    <w:bookmarkStart w:id="21" w:name="introduction-and-context"/>
    <w:p>
      <w:pPr>
        <w:pStyle w:val="Heading2"/>
      </w:pPr>
      <w:r>
        <w:t xml:space="preserve">Introduction and Context</w:t>
      </w:r>
    </w:p>
    <w:p>
      <w:pPr>
        <w:pStyle w:val="FirstParagraph"/>
      </w:pPr>
      <w:r>
        <w:t xml:space="preserve">This report provides a comprehensive analysis of the practical experiences gained during my recent internship as a Chemist within the pharmaceutical sector in Australia Brisbane. The primary objective of this placement was to bridge the gap between theoretical academic knowledge acquired at university and the practical, regulatory-driven environment of modern pharmacy practice. Australia Brisbane, known for its robust healthcare infrastructure and high standards in pharmaceutical regulation, offered an ideal setting for this professional development. The internship focused heavily on understanding the operational workflows of a retail Chemist outlet while adhering to the strict guidelines set by the Pharmaceutical Benefits Scheme (PBS) and the Therapeutic Goods Administration (TGA).The scope of this internship was defined by three core objectives: mastering dispensary operations, enhancing patient counseling skills, and understanding inventory management within a busy retail environment. As a student pharmacist intern, my role extended beyond simple transactional duties. I was tasked with observing senior pharmacists manage complex prescriptions, particularly those involving controlled substances which require meticulous record-keeping under Australian law. The location in Australia Brisbane provided access to diverse patient demographics, allowing for a nuanced understanding of health disparities and the specific medication needs of the local community.A significant portion of my time was dedicated to shadowing experienced staff at a major national pharmacy chain. This exposure allowed me to witness firsthand how a professional Chemist interacts with General Practitioners (GPs) regarding prescription queries and medication therapy management (MTM). Furthermore, I gained insights into the digital integration of healthcare in Australia Brisbane, particularly the use of online services that streamline repeat prescriptions and enhance patient accessibility.</w:t>
      </w:r>
    </w:p>
    <w:bookmarkEnd w:id="21"/>
    <w:bookmarkStart w:id="22" w:name="X80d0169231855a7c1237d412f3d92f3ab247822"/>
    <w:p>
      <w:pPr>
        <w:pStyle w:val="Heading2"/>
      </w:pPr>
      <w:r>
        <w:t xml:space="preserve">Key Activities and Technical Competencies Developed</w:t>
      </w:r>
    </w:p>
    <w:p>
      <w:pPr>
        <w:numPr>
          <w:ilvl w:val="0"/>
          <w:numId w:val="1001"/>
        </w:numPr>
        <w:pStyle w:val="Compact"/>
      </w:pPr>
      <w:r>
        <w:t xml:space="preserve">Dispensing Accuracy and Safety: I learned the critical importance of verifying prescription details, including dosage, frequency, patient identity, and potential drug-drug interactions. In Australia Brisbane, where technology plays a huge role in healthcare automation,I became proficient in using dispensing software that flags potential errors before they reach the patient.</w:t>
      </w:r>
    </w:p>
    <w:p>
      <w:pPr>
        <w:numPr>
          <w:ilvl w:val="0"/>
          <w:numId w:val="1001"/>
        </w:numPr>
        <w:pStyle w:val="Compact"/>
      </w:pPr>
      <w:r>
        <w:t xml:space="preserve">Medication Therapy Management (MTM): Under supervision,I participated in MTM sessions with elderly patients. This involved reviewing their entire medication regimen to identify unnecessary drugs or adverse effects. This skill is vital for a modern Chemist, as it shifts the focus from product-centric care to patient-centric outcomes.</w:t>
      </w:r>
    </w:p>
    <w:p>
      <w:pPr>
        <w:numPr>
          <w:ilvl w:val="0"/>
          <w:numId w:val="1001"/>
        </w:numPr>
        <w:pStyle w:val="Compact"/>
      </w:pPr>
      <w:r>
        <w:t xml:space="preserve">Compounding Basics: Although less common in retail than before,I observed compounding processes where customized medications were prepared. Understanding the chemistry behind solubility and stability was crucial here,reinforcing my academic background in physical chemistry.</w:t>
      </w:r>
    </w:p>
    <w:p>
      <w:pPr>
        <w:numPr>
          <w:ilvl w:val="0"/>
          <w:numId w:val="1001"/>
        </w:numPr>
        <w:pStyle w:val="Compact"/>
      </w:pPr>
      <w:r>
        <w:t xml:space="preserve">Regulatory Compliance: Navigating the PBS guidelines was a steep learning curve. I learned how to code prescriptions correctly to ensure government subsidies were applied appropriately.This knowledge is indispensable for any professional working as a Chemist in Australia Brisbane.</w:t>
      </w:r>
    </w:p>
    <w:bookmarkEnd w:id="22"/>
    <w:bookmarkStart w:id="23" w:name="X3bf948b8bf63e27578a8ac08686f7ec7b0039d9"/>
    <w:p>
      <w:pPr>
        <w:pStyle w:val="Heading2"/>
      </w:pPr>
      <w:r>
        <w:t xml:space="preserve">Challenges Encountered and Problem-Solving Strategies</w:t>
      </w:r>
    </w:p>
    <w:p>
      <w:pPr>
        <w:pStyle w:val="FirstParagraph"/>
      </w:pPr>
      <w:r>
        <w:t xml:space="preserve">The transition from academic theory to practice was not without its challenges. One of the primary difficulties I faced was managing time effectively during peak hours in the Australia Brisbane city center location. The volume of patients seeking quick consultations alongside complex prescription processing required rapid prioritization skills.To overcome this,I developed a systematic approach to workflow management.I utilized checklists for standard dispensing procedures to reduce cognitive load and minimize errors.Additionally,improved communication with team members allowed for better task delegation during high-volume periods.Another challenge was addressing patient health literacy issues. Many patients in Australia Brisbane come from diverse linguistic backgrounds,making clear communication essential. I learned to utilize translation services effectively and simplify medical jargon when explaining medication instructions as a responsible Chemist.</w:t>
      </w:r>
    </w:p>
    <w:bookmarkEnd w:id="23"/>
    <w:bookmarkStart w:id="24" w:name="personal-and-professional-reflection"/>
    <w:p>
      <w:pPr>
        <w:pStyle w:val="Heading2"/>
      </w:pPr>
      <w:r>
        <w:t xml:space="preserve">Personal and Professional Reflection</w:t>
      </w:r>
    </w:p>
    <w:p>
      <w:pPr>
        <w:pStyle w:val="FirstParagraph"/>
      </w:pPr>
      <w:r>
        <w:t xml:space="preserve">This internship has profoundly shaped my professional identity.Working in Australia Brisbane highlighted the evolving role of pharmacists in the healthcare system.We are no longer just suppliers of medication but are integral members of the multidisciplinary healthcare team,providing preventative care and chronic disease management.I gained a deep appreciation for the ethical responsibilities inherent in being a Chemist. Patient confidentiality,informed consent,and professional integrity were constant themes throughout my placement.The supportive culture within the pharmacy staff in Australia Brisbane fostered an environment conducive to learning,where questions were encouraged and mentorship was readily available.This experience has reinforced my commitment to continuous professional development (CPD),a mandatory requirement for pharmacists registered in Australia.</w:t>
      </w:r>
    </w:p>
    <w:bookmarkEnd w:id="24"/>
    <w:bookmarkStart w:id="25" w:name="conclusion"/>
    <w:p>
      <w:pPr>
        <w:pStyle w:val="Heading2"/>
      </w:pPr>
      <w:r>
        <w:t xml:space="preserve">Conclusion</w:t>
      </w:r>
    </w:p>
    <w:p>
      <w:pPr>
        <w:pStyle w:val="FirstParagraph"/>
      </w:pPr>
      <w:r>
        <w:t xml:space="preserve">In conclusion,this internship in Australia Brisbane has been an invaluable component of my academic journey. It provided practical insights into the daily operations of a modern Chemist,emphasizing the balance between technical precision and compassionate patient care.The exposure to regulatory frameworks,digital health tools,and diverse patient needs has equipped me with the competencies necessary to succeed in this profession.The experience solidified my understanding of how pharmacy practice operates within the Australian context. Moving forward,I intend to pursue registration as a pharmacist in Australia,bringing with me the skills and ethical grounding developed during this internship. The combination of theoretical knowledge and practical application gained through working as an intern Chemist in Australia Brisbane has prepared me to contribute effectively to public health outcomes.This report serves not only as a record of my activities but also as a testament to the rigorous standards upheld by pharmaceutical professionals 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Role in Australia Brisbane</dc:title>
  <dc:creator/>
  <dc:language>en</dc:language>
  <cp:keywords/>
  <dcterms:created xsi:type="dcterms:W3CDTF">2026-07-29T06:49:42Z</dcterms:created>
  <dcterms:modified xsi:type="dcterms:W3CDTF">2026-07-29T06:49:42Z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