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Brazil</w:t>
      </w:r>
      <w:r>
        <w:t xml:space="preserve"> </w:t>
      </w:r>
      <w:r>
        <w:t xml:space="preserve">Brasília</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26, 2023</w:t>
      </w:r>
    </w:p>
    <w:p>
      <w:pPr>
        <w:pStyle w:val="BodyText"/>
      </w:pPr>
      <w:r>
        <w:rPr>
          <w:bCs/>
          <w:b/>
        </w:rPr>
        <w:t xml:space="preserve">Institution:</w:t>
      </w:r>
    </w:p>
    <w:bookmarkStart w:id="20" w:name="final-internship-report"/>
    <w:p>
      <w:pPr>
        <w:pStyle w:val="Heading1"/>
      </w:pPr>
      <w:r>
        <w:t xml:space="preserve">Final Internship Report</w:t>
      </w:r>
    </w:p>
    <w:p>
      <w:pPr>
        <w:pStyle w:val="FirstParagraph"/>
      </w:pPr>
      <w:r>
        <w:rPr>
          <w:bCs/>
          <w:b/>
        </w:rPr>
        <w:t xml:space="preserve">Role:</w:t>
      </w:r>
      <w:r>
        <w:t xml:space="preserve"> </w:t>
      </w:r>
      <w:r>
        <w:t xml:space="preserve">Laboratory Chemist Intern</w:t>
      </w:r>
    </w:p>
    <w:p>
      <w:pPr>
        <w:pStyle w:val="BodyText"/>
      </w:pPr>
      <w:r>
        <w:rPr>
          <w:bCs/>
          <w:b/>
        </w:rPr>
        <w:t xml:space="preserve">District Federal, Brazil Brasília</w:t>
      </w:r>
      <w:r>
        <w:t xml:space="preserve">Brazil Brasília)</w:t>
      </w:r>
    </w:p>
    <w:bookmarkEnd w:id="20"/>
    <w:bookmarkStart w:id="27" w:name="the-role-of-a-chemist-in-brazil-brasília"/>
    <w:p>
      <w:pPr>
        <w:pStyle w:val="Heading2"/>
      </w:pPr>
      <w:r>
        <w:t xml:space="preserve">The Role of a Chemist in Brazil Brasília</w:t>
      </w:r>
    </w:p>
    <w:bookmarkStart w:id="21" w:name="i.-introduction-and-contextual-framework"/>
    <w:p>
      <w:pPr>
        <w:pStyle w:val="Heading3"/>
      </w:pPr>
      <w:r>
        <w:t xml:space="preserve">I. Introduction and Contextual Framework</w:t>
      </w:r>
    </w:p>
    <w:p>
      <w:pPr>
        <w:pStyle w:val="FirstParagraph"/>
      </w:pPr>
      <w:r>
        <w:t xml:space="preserve">The completion of an internship as a Chemist within the unique administrative and scientific landscape of Brazil Brasília represents a pivotal moment in academic and professional development. Unlike other regions that may focus heavily on industrial manufacturing or agricultural processing, the context of Brazil Brasília is distinctively shaped by its status as the capital city of the Federative Republic of Brazil. Consequently, an internship as a Chemist here is not merely about routine laboratory analysis; it is deeply intertwined with public policy, environmental stewardship of the Cerrado biome, and advanced research initiatives supported by federal institutions.</w:t>
      </w:r>
    </w:p>
    <w:p>
      <w:pPr>
        <w:pStyle w:val="BodyText"/>
      </w:pPr>
      <w:r>
        <w:t xml:space="preserve">This report details my experience during a six-month internship program undertaken in Brazil Brasília. The primary objective was to bridge the gap between theoretical chemical knowledge acquired in university and practical application within high-stakes environments. Whether working within government-affiliated research centers or private analytical laboratories serving the public sector, the role of a Chemist in Brazil Brasília requires adaptability, rigorous adherence to safety protocols, and a deep understanding of local regulatory frameworks.</w:t>
      </w:r>
    </w:p>
    <w:bookmarkEnd w:id="21"/>
    <w:bookmarkStart w:id="22" w:name="ii.-objectives-of-the-internship"/>
    <w:p>
      <w:pPr>
        <w:pStyle w:val="Heading3"/>
      </w:pPr>
      <w:r>
        <w:t xml:space="preserve">II. Objectives of the Internship</w:t>
      </w:r>
    </w:p>
    <w:p>
      <w:pPr>
        <w:pStyle w:val="FirstParagraph"/>
      </w:pPr>
      <w:r>
        <w:t xml:space="preserve">The internship was structured around several key objectives designed to enhance technical proficiency and professional competency:</w:t>
      </w:r>
    </w:p>
    <w:p>
      <w:pPr>
        <w:numPr>
          <w:ilvl w:val="0"/>
          <w:numId w:val="1001"/>
        </w:numPr>
        <w:pStyle w:val="Compact"/>
      </w:pPr>
      <w:r>
        <w:rPr>
          <w:bCs/>
          <w:b/>
        </w:rPr>
        <w:t xml:space="preserve">Analytical Proficiency:</w:t>
      </w:r>
      <w:r>
        <w:t xml:space="preserve">To master various spectroscopic and chromatographic techniques used in environmental monitoring.</w:t>
      </w:r>
    </w:p>
    <w:p>
      <w:pPr>
        <w:numPr>
          <w:ilvl w:val="0"/>
          <w:numId w:val="1001"/>
        </w:numPr>
        <w:pStyle w:val="Compact"/>
      </w:pPr>
      <w:r>
        <w:rPr>
          <w:bCs/>
          <w:b/>
        </w:rPr>
        <w:t xml:space="preserve">Regulatory Compliance:</w:t>
      </w:r>
      <w:r>
        <w:t xml:space="preserve">To understand the specific laws governing chemical waste disposal and safety standards enacted by IBAMA (Brazilian Institute of Environment and Renewable Natural Resources) applicable within Brazil Brasília.</w:t>
      </w:r>
    </w:p>
    <w:p>
      <w:pPr>
        <w:numPr>
          <w:ilvl w:val="0"/>
          <w:numId w:val="1001"/>
        </w:numPr>
        <w:pStyle w:val="Compact"/>
      </w:pPr>
      <w:r>
        <w:rPr>
          <w:bCs/>
          <w:b/>
        </w:rPr>
        <w:t xml:space="preserve">R&amp;D Exposure:</w:t>
      </w:r>
      <w:r>
        <w:t xml:space="preserve">To participate in research projects focused on the preservation of local water sources, a critical issue in the Federal District.</w:t>
      </w:r>
    </w:p>
    <w:bookmarkEnd w:id="22"/>
    <w:bookmarkStart w:id="23" w:name="iii.-methodology-and-daily-operations"/>
    <w:p>
      <w:pPr>
        <w:pStyle w:val="Heading3"/>
      </w:pPr>
      <w:r>
        <w:t xml:space="preserve">III. Methodology and Daily Operations</w:t>
      </w:r>
    </w:p>
    <w:p>
      <w:pPr>
        <w:pStyle w:val="FirstParagraph"/>
      </w:pPr>
      <w:r>
        <w:t xml:space="preserve">The daily routine of a Chemist in Brazil Brasília is rigorous and multifaceted. My placement was primarily located within a central laboratory serving federal agencies. The work began early, often starting with the calibration of instruments such as High-Performance Liquid Chromatography (HPLC) and Gas Chromatography-Mass Spectrometry (GC-MS). These instruments are vital for detecting trace contaminants in water samples drawn from the Paranoá and Santa Maria reservoirs, which are essential to the lifeblood of Brazil Brasília.</w:t>
      </w:r>
    </w:p>
    <w:p>
      <w:pPr>
        <w:pStyle w:val="BodyText"/>
      </w:pPr>
      <w:r>
        <w:t xml:space="preserve">One of the core responsibilities involved sample preparation. This process required meticulous attention to detail, as even minor deviations in pH levels or extraction times could skew results. As a Chemist, one must possess not only technical skill but also patience and precision. The samples were often complex matrices containing organic pollutants, heavy metals, and pesticides common in agricultural runoff from the surrounding areas of Brazil Brasília.</w:t>
      </w:r>
    </w:p>
    <w:bookmarkEnd w:id="23"/>
    <w:bookmarkStart w:id="24" w:name="iv.-key-challenges-and-solutions"/>
    <w:p>
      <w:pPr>
        <w:pStyle w:val="Heading3"/>
      </w:pPr>
      <w:r>
        <w:t xml:space="preserve">IV. Key Challenges and Solutions</w:t>
      </w:r>
    </w:p>
    <w:p>
      <w:pPr>
        <w:pStyle w:val="FirstParagraph"/>
      </w:pPr>
      <w:r>
        <w:rPr>
          <w:bCs/>
          <w:b/>
        </w:rPr>
        <w:t xml:space="preserve">A. Data Integrity in Public Sector Research</w:t>
      </w:r>
      <w:r>
        <w:br/>
      </w:r>
      <w:r>
        <w:t xml:space="preserve">Working within a semi-governmental environment in Brazil Brasília presented unique challenges regarding data reporting timelines and bureaucratic procedures. Ensuring that chemical analysis results were transmitted accurately to regulatory bodies required the implementation of robust quality assurance/quality control (QA/QC) protocols. I assisted in developing a digital logging system that reduced errors by 15%, demonstrating how modernization efforts can benefit traditional scientific workflows.</w:t>
      </w:r>
    </w:p>
    <w:p>
      <w:pPr>
        <w:pStyle w:val="BodyText"/>
      </w:pPr>
      <w:r>
        <w:rPr>
          <w:bCs/>
          <w:b/>
        </w:rPr>
        <w:t xml:space="preserve">B. Environmental Complexity</w:t>
      </w:r>
      <w:r>
        <w:br/>
      </w:r>
      <w:r>
        <w:t xml:space="preserve">The specific environmental conditions of Brazil Brasília, characterized by distinct wet and dry seasons, affect the chemical stability of samples. During the dry season, dust particles containing particulate matter often contaminate open-air sample containers. As part of my role as a Chemist, I collaborated with senior analysts to develop sealed container protocols that maintained sample integrity despite these environmental variables.</w:t>
      </w:r>
    </w:p>
    <w:bookmarkEnd w:id="24"/>
    <w:bookmarkStart w:id="25" w:name="Xe8c2524378caf683a5558f1b3f8a367ddefd708"/>
    <w:p>
      <w:pPr>
        <w:pStyle w:val="Heading3"/>
      </w:pPr>
      <w:r>
        <w:t xml:space="preserve">V. Professional Development and Soft Skills</w:t>
      </w:r>
    </w:p>
    <w:p>
      <w:pPr>
        <w:pStyle w:val="FirstParagraph"/>
      </w:pPr>
      <w:r>
        <w:t xml:space="preserve">Beyond technical skills, the internship in Brazil Brasília significantly contributed to my soft skill development. Communication played a crucial role; explaining complex chemical concepts to non-scientific stakeholders, such as city planners or environmental policy makers, required clarity and conciseness. Furthermore, teamwork was essential. The laboratory operated like a well-oiled machine where each Chemist’s output directly impacted the next stage of analysis.</w:t>
      </w:r>
    </w:p>
    <w:p>
      <w:pPr>
        <w:pStyle w:val="BodyText"/>
      </w:pPr>
      <w:r>
        <w:t xml:space="preserve">I also engaged in cross-departmental collaborations with biologists and geologists to interpret chemical data within a broader ecological context. This interdisciplinary approach highlighted that being a Chemist is not an isolated endeavor but part of a larger scientific community dedicated to solving regional problems.</w:t>
      </w:r>
    </w:p>
    <w:bookmarkEnd w:id="25"/>
    <w:bookmarkStart w:id="26" w:name="vi.-conclusion"/>
    <w:p>
      <w:pPr>
        <w:pStyle w:val="Heading3"/>
      </w:pPr>
      <w:r>
        <w:t xml:space="preserve">VI. Conclusion</w:t>
      </w:r>
    </w:p>
    <w:p>
      <w:pPr>
        <w:pStyle w:val="FirstParagraph"/>
      </w:pPr>
      <w:r>
        <w:t xml:space="preserve">In conclusion, the internship as a Chemist in Brazil Brasília has been an profoundly educational experience. It provided insight into how chemistry serves the public good through environmental protection and public health safety. The specific context of Brazil Brasília—balancing rapid urbanization with the conservation of vital ecosystems—offers a challenging yet rewarding setting for scientific professionals.</w:t>
      </w:r>
    </w:p>
    <w:p>
      <w:pPr>
        <w:pStyle w:val="BodyText"/>
      </w:pPr>
      <w:r>
        <w:t xml:space="preserve">I emerged from this program with enhanced technical capabilities in analytical chemistry, a deeper appreciation for regulatory compliance, and a strengthened sense of professional responsibility. The skills acquired here will undoubtedly serve as a foundation for future contributions to the field of science within Brazil Brasília and beyond. This report affirms that the role of a Chemist is indispensable in maintaining the environmental integrity and public safety standards expected in Brazil Brasília.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Brazil Brasília</dc:title>
  <dc:creator/>
  <dc:language>en</dc:language>
  <cp:keywords/>
  <dcterms:created xsi:type="dcterms:W3CDTF">2026-07-29T16:37:58Z</dcterms:created>
  <dcterms:modified xsi:type="dcterms:W3CDTF">2026-07-29T16:37:58Z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