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China,</w:t>
      </w:r>
      <w:r>
        <w:t xml:space="preserve"> </w:t>
      </w:r>
      <w:r>
        <w:t xml:space="preserve">Shanghai</w:t>
      </w:r>
    </w:p>
    <w:bookmarkStart w:id="21" w:name="internship-report"/>
    <w:p>
      <w:pPr>
        <w:pStyle w:val="Heading1"/>
      </w:pPr>
      <w:r>
        <w:t xml:space="preserve">Internship Report</w:t>
      </w:r>
    </w:p>
    <w:bookmarkStart w:id="20" w:name="X28ba414d2f20af0cb37c6f195299d3dbc67cd6d"/>
    <w:p>
      <w:pPr>
        <w:pStyle w:val="Heading2"/>
      </w:pPr>
      <w:r>
        <w:t xml:space="preserve">Detailed Analysis of Chemical Research and Development Processes</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20, 2023</w:t>
      </w:r>
    </w:p>
    <w:p>
      <w:pPr>
        <w:pStyle w:val="BodyText"/>
      </w:pPr>
      <w:r>
        <w:rPr>
          <w:bCs/>
          <w:b/>
        </w:rPr>
        <w:t xml:space="preserve">Institution/Company:</w:t>
      </w:r>
      <w:r>
        <w:t xml:space="preserve"> </w:t>
      </w:r>
      <w:r>
        <w:t xml:space="preserve">Shanghai Advanced Institute of Chemical Sciences</w:t>
      </w:r>
    </w:p>
    <w:p>
      <w:r>
        <w:pict>
          <v:rect style="width:0;height:1.5pt" o:hralign="center" o:hrstd="t" o:hr="t"/>
        </w:pict>
      </w:r>
    </w:p>
    <w:bookmarkEnd w:id="20"/>
    <w:bookmarkEnd w:id="21"/>
    <w:bookmarkStart w:id="22" w:name="Xadd2ce6038902f0d834922c0543eed434ab53a3"/>
    <w:p>
      <w:pPr>
        <w:pStyle w:val="Heading3"/>
      </w:pPr>
      <w:r>
        <w:t xml:space="preserve">I. Executive Summary and Introduction to the China Shanghai Context</w:t>
      </w:r>
    </w:p>
    <w:p>
      <w:pPr>
        <w:pStyle w:val="FirstParagraph"/>
      </w:pPr>
      <w:r>
        <w:t xml:space="preserve">This report serves as a comprehensive documentation of my tenure as an intern Chemist within the vibrant and rapidly evolving industrial landscape of China, specifically in Shanghai. The choice of location for this internship was deliberate, given that China has emerged as a global powerhouse in chemical manufacturing, pharmaceutical development, and materials science. Shanghai, situated at the mouth of the Yangtze River Delta economic zone, represents not only an economic hub but also a critical center for scientific innovation and international collaboration. This document outlines the technical competencies acquired through this role as a Chemist, while highlighting how the unique environment of China Shanghai influenced professional growth and understanding of global chemical supply chains.</w:t>
      </w:r>
    </w:p>
    <w:p>
      <w:pPr>
        <w:pStyle w:val="BodyText"/>
      </w:pPr>
      <w:r>
        <w:t xml:space="preserve">The primary objective of this internship was to bridge theoretical academic knowledge with practical industrial applications. As a Chemist, I was tasked with assisting in the formulation analysis, quality control procedures, and experimental design for new polymer composites. The setting provided an unprecedented opportunity to observe how large-scale chemical operations function within one of the world’s most dynamic cities. The integration of traditional laboratory safety protocols with cutting-edge automation technologies in China Shanghai allowed for a deeper appreciation of efficiency and precision in modern chemistry.</w:t>
      </w:r>
    </w:p>
    <w:bookmarkEnd w:id="22"/>
    <w:bookmarkStart w:id="23" w:name="X164f012c3ec3516eded78f2ed035cb164ea5ef1"/>
    <w:p>
      <w:pPr>
        <w:pStyle w:val="Heading3"/>
      </w:pPr>
      <w:r>
        <w:t xml:space="preserve">II. Technical Responsibilities and Laboratory Operations</w:t>
      </w:r>
    </w:p>
    <w:p>
      <w:pPr>
        <w:pStyle w:val="FirstParagraph"/>
      </w:pPr>
      <w:r>
        <w:t xml:space="preserve">The core duties assigned to me during this internship focused heavily on analytical chemistry techniques essential for maintaining high standards in product development. As a Chemist, my daily routine involved the use of High-Performance Liquid Chromatography (HPLC), Gas Chromatography-Mass Spectrometry (GC-MS), and Fourier Transform Infrared Spectroscopy (FTIR). These tools were critical for identifying impurities in raw materials sourced from various suppliers across the region.</w:t>
      </w:r>
    </w:p>
    <w:p>
      <w:pPr>
        <w:pStyle w:val="BodyText"/>
      </w:pPr>
      <w:r>
        <w:t xml:space="preserve">One of the most significant aspects of working as a Chemist in this facility was the rigorous adherence to data integrity standards. The laboratory operated under strict ISO 9001 and ISO 14001 certifications, ensuring that every experiment conducted within China Shanghai met international benchmarks for quality and environmental safety. I was responsible for preparing calibration curves, validating method accuracy, and documenting results in a centralized laboratory information management system (LIMS). This experience honed my ability to maintain meticulous records, a skill that is indispensable in any professional chemistry career.</w:t>
      </w:r>
    </w:p>
    <w:p>
      <w:pPr>
        <w:pStyle w:val="BodyText"/>
      </w:pPr>
      <w:r>
        <w:t xml:space="preserve">Furthermore, the internship involved participation in cross-functional teams where collaboration between chemical engineers and material scientists was paramount. We worked on optimizing the synthesis pathways for biodegradable plastics, aiming to reduce carbon footprints while maintaining mechanical strength. This project required not only a deep understanding of organic chemistry mechanisms but also an awareness of sustainable development goals prevalent in current Chinese industrial policy.</w:t>
      </w:r>
    </w:p>
    <w:bookmarkEnd w:id="23"/>
    <w:bookmarkStart w:id="24" w:name="X4374ea184a2d14a45a79d78a9b7e7855a66195f"/>
    <w:p>
      <w:pPr>
        <w:pStyle w:val="Heading3"/>
      </w:pPr>
      <w:r>
        <w:t xml:space="preserve">III. Cultural and Professional Adaptation in China Shanghai</w:t>
      </w:r>
    </w:p>
    <w:p>
      <w:pPr>
        <w:pStyle w:val="FirstParagraph"/>
      </w:pPr>
      <w:r>
        <w:t xml:space="preserve">Beyond the technical skills, this internship offered profound insights into the professional culture of China Shanghai. The work environment was characterized by a high degree of discipline, respect for hierarchy, and an intense focus on collective achievement. As an international intern acting as a Chemist, I quickly learned that effective communication extended beyond laboratory jargon to include cultural sensitivity and linguistic adaptation.</w:t>
      </w:r>
    </w:p>
    <w:p>
      <w:pPr>
        <w:pStyle w:val="BodyText"/>
      </w:pPr>
      <w:r>
        <w:t xml:space="preserve">The pace of innovation in China Shanghai is notably faster than in many Western counterparts. Decisions regarding project direction were often made rapidly, requiring interns and senior staff alike to be adaptable and resilient. This fast-paced environment taught me the importance of time management and prioritization under pressure. Additionally, the integration of digital tools into daily workflows reflected the broader technological advancement occurring within Chinese cities like Shanghai.</w:t>
      </w:r>
    </w:p>
    <w:p>
      <w:pPr>
        <w:pStyle w:val="BodyText"/>
      </w:pPr>
      <w:r>
        <w:t xml:space="preserve">I also engaged in regular discussions with local peers regarding environmental regulations in China Shanghai, which are becoming increasingly stringent. Understanding these regulatory frameworks helped me grasp how policy shapes chemical research and development. For instance, recent initiatives to reduce volatile organic compound (VOC) emissions have influenced the types of solvents chosen for experiments, pushing us toward greener alternatives.</w:t>
      </w:r>
    </w:p>
    <w:bookmarkEnd w:id="24"/>
    <w:bookmarkStart w:id="25" w:name="X472927fb216cf07281aeeab5b6147ef16a56f23"/>
    <w:p>
      <w:pPr>
        <w:pStyle w:val="Heading3"/>
      </w:pPr>
      <w:r>
        <w:t xml:space="preserve">IV. Challenges Encountered and Problem-Solving Strategies</w:t>
      </w:r>
    </w:p>
    <w:p>
      <w:pPr>
        <w:pStyle w:val="FirstParagraph"/>
      </w:pPr>
      <w:r>
        <w:t xml:space="preserve">Navigating the role of a Chemist in a foreign context presented several challenges. Initially, language barriers posed difficulties when interpreting complex technical manuals written primarily in Chinese. To overcome this, I utilized translation software extensively and sought mentorship from bilingual colleagues who helped clarify nuanced terminology.</w:t>
      </w:r>
    </w:p>
    <w:p>
      <w:pPr>
        <w:pStyle w:val="BodyText"/>
      </w:pPr>
      <w:r>
        <w:t xml:space="preserve">Another challenge was adjusting to different safety protocols compared to those in my home country. In China Shanghai, safety drills were frequent, and the emphasis on personal protective equipment (PPE) compliance was unwavering. This strict approach initially seemed overwhelming but ultimately contributed to a safer working environment and reinforced best practices for risk mitigation.</w:t>
      </w:r>
    </w:p>
    <w:p>
      <w:pPr>
        <w:pStyle w:val="BodyText"/>
      </w:pPr>
      <w:r>
        <w:t xml:space="preserve">Technical challenges also arose during experiment optimization phases where reproducibility issues emerged due to slight variations in ambient humidity and temperature—a common issue given Shanghai’s subtropical monsoon climate. Collaborating with senior scientists, we implemented advanced HVAC controls within the laboratory to stabilize these variables, demonstrating how environmental factors must be carefully managed in precise chemical analysis.</w:t>
      </w:r>
    </w:p>
    <w:bookmarkEnd w:id="25"/>
    <w:bookmarkStart w:id="26" w:name="v.-conclusion-and-future-implications"/>
    <w:p>
      <w:pPr>
        <w:pStyle w:val="Heading3"/>
      </w:pPr>
      <w:r>
        <w:t xml:space="preserve">V. Conclusion and Future Implications</w:t>
      </w:r>
    </w:p>
    <w:p>
      <w:pPr>
        <w:pStyle w:val="FirstParagraph"/>
      </w:pPr>
      <w:r>
        <w:t xml:space="preserve">In conclusion, this internship as a Chemist in China Shanghai has been an invaluable experience that significantly enhanced both my technical expertise and professional maturity. The opportunity to work within one of the world’s leading chemical hubs provided unique perspectives on global supply chain dynamics, regulatory compliance, and sustainable innovation.</w:t>
      </w:r>
    </w:p>
    <w:p>
      <w:pPr>
        <w:pStyle w:val="BodyText"/>
      </w:pPr>
      <w:r>
        <w:t xml:space="preserve">The skills acquired—from advanced spectroscopic analysis to cross-cultural teamwork—are directly applicable to future endeavors in the chemical industry. Moreover, witnessing firsthand how China Shanghai balances rapid industrial growth with environmental responsibility offers a model for sustainable practices that can be adopted globally. This internship has solidified my commitment to pursuing a career where scientific rigor meets ethical responsibility, preparing me for leadership roles in international chemistry sectors.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China, Shanghai</dc:title>
  <dc:creator/>
  <dc:language>en</dc:language>
  <cp:keywords/>
  <dcterms:created xsi:type="dcterms:W3CDTF">2026-07-29T06:31:34Z</dcterms:created>
  <dcterms:modified xsi:type="dcterms:W3CDTF">2026-07-29T06:31:34Z</dcterms:modified>
</cp:coreProperties>
</file>

<file path=docProps/custom.xml><?xml version="1.0" encoding="utf-8"?>
<Properties xmlns="http://schemas.openxmlformats.org/officeDocument/2006/custom-properties" xmlns:vt="http://schemas.openxmlformats.org/officeDocument/2006/docPropsVTypes"/>
</file>