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p>
    <w:bookmarkStart w:id="20" w:name="summary-of-internship-report"/>
    <w:p>
      <w:pPr>
        <w:pStyle w:val="Heading1"/>
      </w:pPr>
      <w:r>
        <w:t xml:space="preserve">SUMMARY OF INTERNSHIP REPORT</w:t>
      </w:r>
    </w:p>
    <w:bookmarkEnd w:id="20"/>
    <w:p>
      <w:pPr>
        <w:pStyle w:val="FirstParagraph"/>
      </w:pPr>
      <w:r>
        <w:rPr>
          <w:bCs/>
          <w:b/>
        </w:rPr>
        <w:t xml:space="preserve">Student Name:</w:t>
      </w:r>
      <w:r>
        <w:t xml:space="preserve"> </w:t>
      </w:r>
      <w:r>
        <w:t xml:space="preserve">[Insert Student Name]</w:t>
      </w:r>
    </w:p>
    <w:p>
      <w:pPr>
        <w:pStyle w:val="BodyText"/>
      </w:pPr>
      <w:r>
        <w:rPr>
          <w:bCs/>
          <w:b/>
        </w:rPr>
        <w:t xml:space="preserve">Degree Program:</w:t>
      </w:r>
      <w:r>
        <w:t xml:space="preserve"> </w:t>
      </w:r>
      <w:r>
        <w:t xml:space="preserve">Bachelor of Science in Chemistry</w:t>
      </w:r>
    </w:p>
    <w:p>
      <w:pPr>
        <w:pStyle w:val="BodyText"/>
      </w:pPr>
      <w:r>
        <w:rPr>
          <w:bCs/>
          <w:b/>
        </w:rPr>
        <w:t xml:space="preserve">Institution:</w:t>
      </w:r>
      <w:r>
        <w:t xml:space="preserve">[Insert University Name]</w:t>
      </w:r>
    </w:p>
    <w:bookmarkStart w:id="21" w:name="internship-report"/>
    <w:p>
      <w:pPr>
        <w:pStyle w:val="Heading2"/>
      </w:pPr>
      <w:r>
        <w:t xml:space="preserve">INTERNSHIP REPORT</w:t>
      </w:r>
    </w:p>
    <w:bookmarkEnd w:id="21"/>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Colombia Bogotá</w:t>
      </w:r>
    </w:p>
    <w:p>
      <w:r>
        <w:pict>
          <v:rect style="width:0;height:1.5pt" o:hralign="center" o:hrstd="t" o:hr="t"/>
        </w:pict>
      </w:r>
    </w:p>
    <w:bookmarkStart w:id="31" w:name="Xc9d6bf353b810ce593edbb9e3eaba413219e9f2"/>
    <w:p>
      <w:pPr>
        <w:pStyle w:val="Heading1"/>
      </w:pPr>
      <w:r>
        <w:t xml:space="preserve">I NTERNSHIP REPORT ON THE ROLE OF A CHEMIST IN COLOMBIA BOGOTÁ</w:t>
      </w:r>
    </w:p>
    <w:p>
      <w:pPr>
        <w:pStyle w:val="FirstParagraph"/>
      </w:pPr>
      <w:r>
        <w:t xml:space="preserve">This report provides a comprehensive analysis of the practical experience gained during an internship focused on the role of a Chemist within the industrial and regulatory landscape of Colombia Bogotá. The objective of this document is to detail the technical skills acquired, the theoretical knowledge applied, and the professional development achieved while working in one of South America’s most dynamic economic hubs. By examining specific case studies involving chemical analysis, quality control processes, and environmental compliance, this report highlights the critical importance of scientific rigor in modern industrial settings.</w:t>
      </w:r>
    </w:p>
    <w:bookmarkStart w:id="22" w:name="introduction"/>
    <w:p>
      <w:pPr>
        <w:pStyle w:val="Heading2"/>
      </w:pPr>
      <w:r>
        <w:t xml:space="preserve">1. Introduction</w:t>
      </w:r>
    </w:p>
    <w:p>
      <w:pPr>
        <w:pStyle w:val="FirstParagraph"/>
      </w:pPr>
      <w:r>
        <w:t xml:space="preserve">The city of Colombia Bogotá serves as a central node for manufacturing, pharmaceutical production, and environmental monitoring in the region. For a student pursuing expertise as a Chemist, internships in this metropolitan area offer unique opportunities to engage with both traditional chemical processes and cutting-edge analytical techniques. This report outlines the activities undertaken during the internship period, emphasizing how these experiences contributed to professional growth.</w:t>
      </w:r>
    </w:p>
    <w:p>
      <w:pPr>
        <w:pStyle w:val="BodyText"/>
      </w:pPr>
      <w:r>
        <w:t xml:space="preserve">The primary goal was to bridge the gap between academic theory and industrial practice. As a future Chemist, understanding safety protocols, regulatory frameworks established by entities such as INVIMA (Instituto Nacional de Vigilancia de Medicamentos y Alimentos), and efficient laboratory management is crucial. The environment in Colombia Bogotá demands high standards of precision due to its growing reputation for pharmaceutical exports and industrial innovation.</w:t>
      </w:r>
    </w:p>
    <w:bookmarkEnd w:id="22"/>
    <w:bookmarkStart w:id="23" w:name="objectives"/>
    <w:p>
      <w:pPr>
        <w:pStyle w:val="Heading2"/>
      </w:pPr>
      <w:r>
        <w:t xml:space="preserve">2. Objectives</w:t>
      </w:r>
    </w:p>
    <w:p>
      <w:pPr>
        <w:pStyle w:val="FirstParagraph"/>
      </w:pPr>
      <w:r>
        <w:t xml:space="preserve">The internship was guided by several key objectives:</w:t>
      </w:r>
    </w:p>
    <w:p>
      <w:pPr>
        <w:numPr>
          <w:ilvl w:val="0"/>
          <w:numId w:val="1001"/>
        </w:numPr>
        <w:pStyle w:val="Compact"/>
      </w:pPr>
      <w:r>
        <w:t xml:space="preserve">To apply chemical principles in real-world scenarios involving quality assurance and control.</w:t>
      </w:r>
    </w:p>
    <w:p>
      <w:pPr>
        <w:numPr>
          <w:ilvl w:val="0"/>
          <w:numId w:val="1001"/>
        </w:numPr>
        <w:pStyle w:val="Compact"/>
      </w:pPr>
      <w:r>
        <w:t xml:space="preserve">To master advanced analytical instrumentation commonly used by a Chemist in Colombia Bogotá industries.</w:t>
      </w:r>
    </w:p>
    <w:p>
      <w:pPr>
        <w:numPr>
          <w:ilvl w:val="0"/>
          <w:numId w:val="1001"/>
        </w:numPr>
        <w:pStyle w:val="Compact"/>
      </w:pPr>
      <w:r>
        <w:t xml:space="preserve">To understand the legal and ethical responsibilities associated with handling hazardous materials in compliance with local regulations.</w:t>
      </w:r>
    </w:p>
    <w:p>
      <w:pPr>
        <w:numPr>
          <w:ilvl w:val="0"/>
          <w:numId w:val="1001"/>
        </w:numPr>
        <w:pStyle w:val="Compact"/>
      </w:pPr>
      <w:r>
        <w:t xml:space="preserve">To enhance communication skills within multidisciplinary teams, ensuring effective reporting of chemical data.</w:t>
      </w:r>
    </w:p>
    <w:bookmarkEnd w:id="23"/>
    <w:bookmarkStart w:id="27" w:name="methodology-and-activities-performed"/>
    <w:p>
      <w:pPr>
        <w:pStyle w:val="Heading2"/>
      </w:pPr>
      <w:r>
        <w:t xml:space="preserve">3. Methodology and Activities Performed</w:t>
      </w:r>
    </w:p>
    <w:p>
      <w:pPr>
        <w:pStyle w:val="FirstParagraph"/>
      </w:pPr>
      <w:r>
        <w:t xml:space="preserve">The core responsibilities of the intern, acting in a supporting capacity as a junior Chemist, included:</w:t>
      </w:r>
    </w:p>
    <w:bookmarkStart w:id="24" w:name="a.-quality-control-testing"/>
    <w:p>
      <w:pPr>
        <w:pStyle w:val="Heading3"/>
      </w:pPr>
      <w:r>
        <w:t xml:space="preserve">A. Quality Control Testing</w:t>
      </w:r>
    </w:p>
    <w:p>
      <w:pPr>
        <w:pStyle w:val="FirstParagraph"/>
      </w:pPr>
      <w:r>
        <w:t xml:space="preserve">One of the significant aspects of working as a Chemist involves ensuring product consistency. I was involved in routine testing protocols for raw materials and finished goods. This included titration methods, spectrophotometry, and chromatography techniques (HPLC and GC). The meticulous nature of these tasks underscored the importance of accuracy in data generation, which directly impacts product safety in the Colombian market.</w:t>
      </w:r>
    </w:p>
    <w:bookmarkEnd w:id="24"/>
    <w:bookmarkStart w:id="25" w:name="b.-laboratory-safety-management"/>
    <w:p>
      <w:pPr>
        <w:pStyle w:val="Heading3"/>
      </w:pPr>
      <w:r>
        <w:t xml:space="preserve">B. Laboratory Safety Management</w:t>
      </w:r>
    </w:p>
    <w:p>
      <w:pPr>
        <w:pStyle w:val="FirstParagraph"/>
      </w:pPr>
      <w:r>
        <w:t xml:space="preserve">Safety is paramount in any chemical environment. I assisted in updating Material Safety Data Sheets (MSDS) and conducting regular audits of laboratory equipment. Working in Colombia Bogotá, where industrial activities are dense, adherence to environmental regulations is strictly monitored. Learning how to properly dispose of chemical waste and maintain a safe working environment was an essential part of the training.</w:t>
      </w:r>
    </w:p>
    <w:bookmarkEnd w:id="25"/>
    <w:bookmarkStart w:id="26" w:name="c.-research-and-development-support"/>
    <w:p>
      <w:pPr>
        <w:pStyle w:val="Heading3"/>
      </w:pPr>
      <w:r>
        <w:t xml:space="preserve">C. Research and Development Support</w:t>
      </w:r>
    </w:p>
    <w:p>
      <w:pPr>
        <w:pStyle w:val="FirstParagraph"/>
      </w:pPr>
      <w:r>
        <w:t xml:space="preserve">In collaboration with senior scientists, I contributed to minor R&amp;D projects aimed at optimizing existing formulations. This required not only chemical knowledge but also problem-solving skills. The collaborative culture in Colombia Bogotá’s research institutions encouraged open dialogue and innovative thinking.</w:t>
      </w:r>
    </w:p>
    <w:bookmarkEnd w:id="26"/>
    <w:bookmarkEnd w:id="27"/>
    <w:bookmarkStart w:id="28" w:name="challenges-encountered"/>
    <w:p>
      <w:pPr>
        <w:pStyle w:val="Heading2"/>
      </w:pPr>
      <w:r>
        <w:t xml:space="preserve">4. Challenges Encountered</w:t>
      </w:r>
    </w:p>
    <w:p>
      <w:pPr>
        <w:pStyle w:val="FirstParagraph"/>
      </w:pPr>
      <w:r>
        <w:t xml:space="preserve">Transitioning from academic settings to professional labs presented certain challenges. One notable difficulty was adapting to the fast-paced environment typical of major cities like Colombia Bogotá. Additionally, dealing with complex regulatory requirements specific to Colombia required additional study beyond standard chemistry curricula. However, these challenges proved beneficial by fostering resilience and adaptability.</w:t>
      </w:r>
    </w:p>
    <w:bookmarkEnd w:id="28"/>
    <w:bookmarkStart w:id="29" w:name="conclusions"/>
    <w:p>
      <w:pPr>
        <w:pStyle w:val="Heading2"/>
      </w:pPr>
      <w:r>
        <w:t xml:space="preserve">5. Conclusions</w:t>
      </w:r>
    </w:p>
    <w:p>
      <w:pPr>
        <w:pStyle w:val="FirstParagraph"/>
      </w:pPr>
      <w:r>
        <w:t xml:space="preserve">In conclusion, this internship significantly enhanced my understanding of the role of a Chemist in a modern industrial context within Colombia Bogotá. The experience provided valuable insights into quality control mechanisms, safety protocols, and regulatory compliance. It reinforced the notion that scientific excellence goes hand-in-hand with ethical responsibility.</w:t>
      </w:r>
    </w:p>
    <w:p>
      <w:pPr>
        <w:pStyle w:val="BodyText"/>
      </w:pPr>
      <w:r>
        <w:t xml:space="preserve">The skills acquired during this period will undoubtedly serve as a strong foundation for my future career. Whether pursuing further education or entering the workforce directly, the knowledge gained about working effectively in Colombia Bogotá’s chemical sector is invaluable. This report serves as a testament to the successful completion of these goals and highlights areas for continued improvement.</w:t>
      </w:r>
    </w:p>
    <w:bookmarkEnd w:id="29"/>
    <w:bookmarkStart w:id="30" w:name="recommendations"/>
    <w:p>
      <w:pPr>
        <w:pStyle w:val="Heading2"/>
      </w:pPr>
      <w:r>
        <w:t xml:space="preserve">6. Recommendations</w:t>
      </w:r>
    </w:p>
    <w:p>
      <w:pPr>
        <w:pStyle w:val="FirstParagraph"/>
      </w:pPr>
      <w:r>
        <w:t xml:space="preserve">Based on my experience, I recommend that other students seeking internships in this field should familiarize themselves with local regulations prior to starting their placement. Furthermore, developing strong communication skills is essential for integrating into diverse teams typical of international companies operating in Colombia Bogotá.</w:t>
      </w:r>
    </w:p>
    <w:p>
      <w:r>
        <w:pict>
          <v:rect style="width:0;height:1.5pt" o:hralign="center" o:hrstd="t" o:hr="t"/>
        </w:pict>
      </w:r>
    </w:p>
    <w:p>
      <w:pPr>
        <w:pStyle w:val="FirstParagraph"/>
      </w:pPr>
      <w:r>
        <w:rPr>
          <w:iCs/>
          <w:i/>
        </w:rPr>
        <w:t xml:space="preserve">This document certifies that the intern has fulfilled all required hours and tasks associated with the internship program as a Chemist in Colombia Bogotá.</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dc:title>
  <dc:creator/>
  <dc:language>en</dc:language>
  <cp:keywords/>
  <dcterms:created xsi:type="dcterms:W3CDTF">2026-07-29T02:00:49Z</dcterms:created>
  <dcterms:modified xsi:type="dcterms:W3CDTF">2026-07-29T02:00:49Z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