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Chemist</w:t>
      </w:r>
      <w:r>
        <w:t xml:space="preserve"> </w:t>
      </w:r>
      <w:r>
        <w:t xml:space="preserve">in</w:t>
      </w:r>
      <w:r>
        <w:t xml:space="preserve"> </w:t>
      </w:r>
      <w:r>
        <w:t xml:space="preserve">Mexico</w:t>
      </w:r>
      <w:r>
        <w:t xml:space="preserve"> </w:t>
      </w:r>
      <w:r>
        <w:t xml:space="preserve">City</w:t>
      </w:r>
    </w:p>
    <w:bookmarkStart w:id="20" w:name="internship-report"/>
    <w:p>
      <w:pPr>
        <w:pStyle w:val="Heading1"/>
      </w:pPr>
      <w:r>
        <w:t xml:space="preserve">Internship Report</w:t>
      </w:r>
    </w:p>
    <w:p>
      <w:pPr>
        <w:pStyle w:val="FirstParagraph"/>
      </w:pPr>
      <w:r>
        <w:rPr>
          <w:bCs/>
          <w:b/>
        </w:rPr>
        <w:t xml:space="preserve">Name of Intern:</w:t>
      </w:r>
    </w:p>
    <w:p>
      <w:pPr>
        <w:pStyle w:val="BodyText"/>
      </w:pPr>
      <w:r>
        <w:t xml:space="preserve">[Insert Your Name]</w:t>
      </w:r>
      <w:r>
        <w:br/>
      </w:r>
      <w:r>
        <w:br/>
      </w:r>
    </w:p>
    <w:p>
      <w:pPr>
        <w:pStyle w:val="BodyText"/>
      </w:pPr>
      <w:r>
        <w:rPr>
          <w:bCs/>
          <w:b/>
        </w:rPr>
        <w:t xml:space="preserve">Institution / University:</w:t>
      </w:r>
    </w:p>
    <w:p>
      <w:pPr>
        <w:pStyle w:val="BodyText"/>
      </w:pPr>
      <w:r>
        <w:t xml:space="preserve">[Insert University Name]</w:t>
      </w:r>
      <w:r>
        <w:br/>
      </w:r>
      <w:r>
        <w:br/>
      </w:r>
      <w:hyperlink w:anchor="section-title">
        <w:r>
          <w:rPr>
            <w:rStyle w:val="Hyperlink"/>
          </w:rPr>
          <w:t xml:space="preserve">[Company Name]</w:t>
        </w:r>
      </w:hyperlink>
      <w:r>
        <w:t xml:space="preserve">, a leading pharmaceutical and chemical manufacturing firm.</w:t>
      </w:r>
      <w:r>
        <w:br/>
      </w:r>
      <w:r>
        <w:br/>
      </w:r>
    </w:p>
    <w:bookmarkEnd w:id="20"/>
    <w:bookmarkStart w:id="21" w:name="section-title"/>
    <w:p>
      <w:pPr>
        <w:pStyle w:val="Heading2"/>
      </w:pPr>
      <w:r>
        <w:t xml:space="preserve">1. Executive Summary</w:t>
      </w:r>
    </w:p>
    <w:p>
      <w:pPr>
        <w:pStyle w:val="FirstParagraph"/>
      </w:pPr>
      <w:r>
        <w:t xml:space="preserve">This document serves as the formal Internship Report detailing the professional experiences, technical skills acquired, and academic observations gathered during my tenure as a Chemist intern. This comprehensive report highlights the unique challenges and opportunities presented by conducting laboratory research within the dynamic industrial environment of Mexico City. The primary objective of this internship was to bridge the gap between theoretical chemical education and practical industrial applications, specifically focusing on quality control protocols, synthetic organic processes, and regulatory compliance within one of Latin America’s most significant economic hubs.</w:t>
      </w:r>
    </w:p>
    <w:bookmarkEnd w:id="21"/>
    <w:bookmarkStart w:id="22" w:name="introduction"/>
    <w:p>
      <w:pPr>
        <w:pStyle w:val="Heading2"/>
      </w:pPr>
      <w:r>
        <w:t xml:space="preserve">2. Introduction</w:t>
      </w:r>
    </w:p>
    <w:p>
      <w:pPr>
        <w:pStyle w:val="FirstParagraph"/>
      </w:pPr>
      <w:r>
        <w:t xml:space="preserve">The chemical industry in Mexico has seen substantial growth over the past decade, driven by robust demand in pharmaceuticals, petrochemicals, and food safety sectors. As a Chemist intern based in the bustling metropolis of Mexico City, I had the privilege of working within a state-of-the-art laboratory facility situated within this vibrant urban center. The purpose of this report is to outline the specific tasks undertaken, the technical methodologies employed, and the cultural-professional dynamics experienced while navigating an industrial chemistry role in Mexico City.</w:t>
      </w:r>
    </w:p>
    <w:bookmarkEnd w:id="22"/>
    <w:bookmarkStart w:id="23" w:name="objectives-of-the-internship"/>
    <w:p>
      <w:pPr>
        <w:pStyle w:val="Heading2"/>
      </w:pPr>
      <w:r>
        <w:t xml:space="preserve">3. Objectives of the Internship</w:t>
      </w:r>
    </w:p>
    <w:p>
      <w:pPr>
        <w:pStyle w:val="FirstParagraph"/>
      </w:pPr>
      <w:r>
        <w:t xml:space="preserve">The internship was structured around three primary objectives:</w:t>
      </w:r>
    </w:p>
    <w:p>
      <w:pPr>
        <w:pStyle w:val="BodyText"/>
      </w:pPr>
      <w:r>
        <w:t xml:space="preserve">To gain hands-on experience with advanced analytical instrumentation, including High-Performance Liquid Chromatography (HPLC) and Gas Chromatography-Mass Spectrometry (GC-MS).</w:t>
      </w:r>
    </w:p>
    <w:p>
      <w:pPr>
        <w:pStyle w:val="BodyText"/>
      </w:pPr>
      <w:r>
        <w:t xml:space="preserve">To understand the regulatory framework governing chemical safety and environmental standards specific to the Federal District's industrial zones.</w:t>
      </w:r>
    </w:p>
    <w:p>
      <w:pPr>
        <w:pStyle w:val="BodyText"/>
      </w:pPr>
      <w:r>
        <w:br/>
      </w:r>
    </w:p>
    <w:p>
      <w:pPr>
        <w:pStyle w:val="BodyText"/>
      </w:pPr>
      <w:r>
        <w:t xml:space="preserve">To contribute actively to ongoing research projects involving compound synthesis and purity analysis, thereby enhancing problem-solving skills in a professional laboratory setting.</w:t>
      </w:r>
    </w:p>
    <w:bookmarkEnd w:id="23"/>
    <w:bookmarkStart w:id="24" w:name="description-of-activities"/>
    <w:p>
      <w:pPr>
        <w:pStyle w:val="Heading2"/>
      </w:pPr>
      <w:r>
        <w:t xml:space="preserve">4. Description of Activities</w:t>
      </w:r>
    </w:p>
    <w:p>
      <w:pPr>
        <w:pStyle w:val="FirstParagraph"/>
      </w:pPr>
      <w:r>
        <w:t xml:space="preserve">My role as a Chemist involved daily operations within the Quality Assurance (QA) and Research &amp; Development (R&amp;D) departments. The following sections detail the core activities performed during this period.</w:t>
      </w:r>
    </w:p>
    <w:p>
      <w:pPr>
        <w:pStyle w:val="BodyText"/>
      </w:pPr>
      <w:r>
        <w:br/>
      </w:r>
      <w:r>
        <w:rPr>
          <w:bCs/>
          <w:b/>
        </w:rPr>
        <w:t xml:space="preserve">a. Analytical Chemistry and Quality Control</w:t>
      </w:r>
      <w:r>
        <w:br/>
      </w:r>
    </w:p>
    <w:p>
      <w:pPr>
        <w:pStyle w:val="BodyText"/>
      </w:pPr>
      <w:r>
        <w:t xml:space="preserve">A significant portion of my time was dedicated to quality control testing of raw materials and finished products. Utilizing HPLC systems, I analyzed the purity profiles of active pharmaceutical ingredients. This process required meticulous sample preparation, including extraction and filtration techniques tailored to ensure accurate chromatographic separation. In Mexico City, where regulatory inspections are frequent and rigorous, attention to detail was paramount not only for scientific accuracy but also for maintaining the company’s compliance record with local health authorities.</w:t>
      </w:r>
    </w:p>
    <w:p>
      <w:pPr>
        <w:pStyle w:val="BodyText"/>
      </w:pPr>
      <w:r>
        <w:br/>
      </w:r>
      <w:r>
        <w:rPr>
          <w:bCs/>
          <w:b/>
        </w:rPr>
        <w:t xml:space="preserve">b. Synthetic Procedures</w:t>
      </w:r>
      <w:r>
        <w:br/>
      </w:r>
    </w:p>
    <w:p>
      <w:pPr>
        <w:pStyle w:val="BodyText"/>
      </w:pPr>
      <w:r>
        <w:t xml:space="preserve">In the R&amp;D wing, I assisted senior chemists in developing new synthetic routes for bioactive compounds. This involved reflux reactions, distillation processes, and crystallization techniques. Working under strict safety protocols common in large-scale industrial labs in Mexico City was essential due to the high volume of volatile solvents used daily.</w:t>
      </w:r>
    </w:p>
    <w:p>
      <w:pPr>
        <w:pStyle w:val="BodyText"/>
      </w:pPr>
      <w:r>
        <w:br/>
      </w:r>
      <w:r>
        <w:rPr>
          <w:bCs/>
          <w:b/>
        </w:rPr>
        <w:t xml:space="preserve">c. Documentation and Data Analysis</w:t>
      </w:r>
      <w:r>
        <w:br/>
      </w:r>
    </w:p>
    <w:p>
      <w:pPr>
        <w:pStyle w:val="BodyText"/>
      </w:pPr>
      <w:r>
        <w:t xml:space="preserve">Every experimental step was documented in detail to meet Good Laboratory Practice (GLP) standards. I learned how to process raw data using specialized software packages, generating reports that would be reviewed by department heads before any batch release or formulation approval.</w:t>
      </w:r>
    </w:p>
    <w:bookmarkEnd w:id="24"/>
    <w:bookmarkStart w:id="25" w:name="challenges-faced-in-the-local-context"/>
    <w:p>
      <w:pPr>
        <w:pStyle w:val="Heading2"/>
      </w:pPr>
      <w:r>
        <w:t xml:space="preserve">5. Challenges Faced in the Local Context</w:t>
      </w:r>
    </w:p>
    <w:p>
      <w:pPr>
        <w:pStyle w:val="FirstParagraph"/>
      </w:pPr>
      <w:r>
        <w:t xml:space="preserve">Navigating the professional landscape as a Chemist in Mexico City presented unique challenges. The urban environment is characterized by rapid development, traffic congestion, and diverse cultural interactions. Professionally, adapting to fast-paced production schedules while maintaining scientific rigor was demanding. Furthermore, understanding local regulatory nuances required close collaboration with legal and compliance teams familiar with NOM (Norma Oficial Mexicana) standards applicable to chemical handling and waste disposal in the capital.</w:t>
      </w:r>
    </w:p>
    <w:bookmarkEnd w:id="25"/>
    <w:bookmarkStart w:id="26" w:name="skills-developed"/>
    <w:p>
      <w:pPr>
        <w:pStyle w:val="Heading2"/>
      </w:pPr>
      <w:r>
        <w:t xml:space="preserve">6. Skills Developed</w:t>
      </w:r>
    </w:p>
    <w:p>
      <w:pPr>
        <w:numPr>
          <w:ilvl w:val="0"/>
          <w:numId w:val="1001"/>
        </w:numPr>
        <w:pStyle w:val="Compact"/>
      </w:pPr>
      <w:r>
        <w:rPr>
          <w:bCs/>
          <w:b/>
        </w:rPr>
        <w:t xml:space="preserve">Technical Proficiency:</w:t>
      </w:r>
      <w:r>
        <w:t xml:space="preserve"> </w:t>
      </w:r>
      <w:r>
        <w:t xml:space="preserve">Advanced operation of analytical instruments such as FTIR, NMR, and UV-Vis spectroscopy.</w:t>
      </w:r>
    </w:p>
    <w:p>
      <w:pPr>
        <w:numPr>
          <w:ilvl w:val="0"/>
          <w:numId w:val="1001"/>
        </w:numPr>
        <w:pStyle w:val="Compact"/>
      </w:pPr>
      <w:r>
        <w:rPr>
          <w:bCs/>
          <w:b/>
        </w:rPr>
        <w:t xml:space="preserve">Safety Management:</w:t>
      </w:r>
      <w:r>
        <w:t xml:space="preserve"> </w:t>
      </w:r>
      <w:r>
        <w:t xml:space="preserve">Enhanced ability to assess risks associated with chemical handling and implement emergency response procedures effectively.</w:t>
      </w:r>
    </w:p>
    <w:p>
      <w:pPr>
        <w:numPr>
          <w:ilvl w:val="0"/>
          <w:numId w:val="1001"/>
        </w:numPr>
        <w:pStyle w:val="Compact"/>
      </w:pPr>
      <w:r>
        <w:t xml:space="preserve">Cross-Cultural Communication: Developed strong interpersonal skills working within a multicultural team representing various backgrounds typical of Mexico City's diverse workforce.</w:t>
      </w:r>
    </w:p>
    <w:bookmarkEnd w:id="26"/>
    <w:bookmarkStart w:id="27" w:name="conclusions"/>
    <w:p>
      <w:pPr>
        <w:pStyle w:val="Heading2"/>
      </w:pPr>
      <w:r>
        <w:t xml:space="preserve">7. Conclusions</w:t>
      </w:r>
    </w:p>
    <w:p>
      <w:pPr>
        <w:pStyle w:val="FirstParagraph"/>
      </w:pPr>
      <w:r>
        <w:t xml:space="preserve">This internship as a Chemist in Mexico City has been an invaluable experience that significantly contributed to my professional growth. It provided practical insights into industrial chemistry practices, emphasizing the importance of precision, safety, and regulatory adherence. The vibrant energy and industrial strength of Mexico City offered a unique backdrop for learning how global standards intersect with local implementation strategies in chemical manufacturing.</w:t>
      </w:r>
    </w:p>
    <w:bookmarkEnd w:id="27"/>
    <w:bookmarkStart w:id="28" w:name="recommendations"/>
    <w:p>
      <w:pPr>
        <w:pStyle w:val="Heading2"/>
      </w:pPr>
      <w:r>
        <w:t xml:space="preserve">8. Recommendations</w:t>
      </w:r>
    </w:p>
    <w:p>
      <w:pPr>
        <w:pStyle w:val="FirstParagraph"/>
      </w:pPr>
      <w:r>
        <w:t xml:space="preserve">I recommend that future interns prepare extensively on the specific regulatory frameworks governing chemistry in Mexico prior to arrival. Additionally, familiarity with basic Spanish terminology related to laboratory equipment and safety will greatly facilitate integration into the team dynamics found in Mexican industrial settings.</w:t>
      </w:r>
    </w:p>
    <w:p>
      <w:pPr>
        <w:pStyle w:val="BodyText"/>
      </w:pPr>
      <w:r>
        <w:br/>
      </w:r>
    </w:p>
    <w:p>
      <w:pPr>
        <w:pStyle w:val="BodyText"/>
      </w:pPr>
      <w:r>
        <w:t xml:space="preserve">_______________________</w:t>
      </w:r>
      <w:r>
        <w:br/>
      </w:r>
      <w:r>
        <w:t xml:space="preserve">Intern’s Signature</w:t>
      </w:r>
      <w:r>
        <w:br/>
      </w:r>
      <w:r>
        <w:br/>
      </w:r>
      <w:r>
        <w:t xml:space="preserve">[Insert Date]</w:t>
      </w:r>
      <w:hyperlink w:anchor="section-title">
        <w:r>
          <w:rPr>
            <w:rStyle w:val="Hyperlink"/>
            <w:bCs/>
            <w:b/>
          </w:rPr>
          <w:t xml:space="preserve">Internship Report</w:t>
        </w:r>
      </w:hyperlink>
      <w:r>
        <w:t xml:space="preserve"> </w:t>
      </w:r>
      <w:r>
        <w:t xml:space="preserve">- Chemist in Mexico City</w:t>
      </w:r>
      <w:r>
        <w:br/>
      </w:r>
      <w:r>
        <w:br/>
      </w:r>
    </w:p>
    <w:p>
      <w:pPr>
        <w:pStyle w:val="BodyText"/>
      </w:pPr>
      <w:r>
        <w:t xml:space="preserve">_______________________</w:t>
      </w:r>
      <w:r>
        <w:br/>
      </w:r>
      <w:r>
        <w:t xml:space="preserve">Supervisor’s Signature</w:t>
      </w:r>
      <w:r>
        <w:br/>
      </w:r>
      <w:r>
        <w:br/>
      </w:r>
      <w:r>
        <w:t xml:space="preserve">[Insert Name and Title]</w:t>
      </w:r>
    </w:p>
    <w:p>
      <w:pPr>
        <w:pStyle w:val="BodyText"/>
      </w:pPr>
      <w:r>
        <w:br/>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Chemist in Mexico City</dc:title>
  <dc:creator/>
  <dc:language>en</dc:language>
  <cp:keywords/>
  <dcterms:created xsi:type="dcterms:W3CDTF">2026-07-29T08:19:32Z</dcterms:created>
  <dcterms:modified xsi:type="dcterms:W3CDTF">2026-07-29T08:19:32Z</dcterms:modified>
</cp:coreProperties>
</file>

<file path=docProps/custom.xml><?xml version="1.0" encoding="utf-8"?>
<Properties xmlns="http://schemas.openxmlformats.org/officeDocument/2006/custom-properties" xmlns:vt="http://schemas.openxmlformats.org/officeDocument/2006/docPropsVTypes"/>
</file>