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Nigeria</w:t>
      </w:r>
      <w:r>
        <w:t xml:space="preserve"> </w:t>
      </w:r>
      <w:r>
        <w:t xml:space="preserve">Abuja</w:t>
      </w:r>
    </w:p>
    <w:bookmarkStart w:id="20" w:name="internship-report"/>
    <w:p>
      <w:pPr>
        <w:pStyle w:val="Heading1"/>
      </w:pPr>
      <w:r>
        <w:t xml:space="preserve">Internship Report</w:t>
      </w:r>
    </w:p>
    <w:p>
      <w:pPr>
        <w:pStyle w:val="FirstParagraph"/>
      </w:pPr>
      <w:r>
        <w:rPr>
          <w:bCs/>
          <w:b/>
        </w:rPr>
        <w:t xml:space="preserve">Candidate:</w:t>
      </w:r>
      <w:r>
        <w:t xml:space="preserve">[Your Name]</w:t>
      </w:r>
    </w:p>
    <w:p>
      <w:pPr>
        <w:pStyle w:val="BodyText"/>
      </w:pPr>
      <w:r>
        <w:rPr>
          <w:bCs/>
          <w:b/>
        </w:rPr>
        <w:t xml:space="preserve">Degree/Program:</w:t>
      </w:r>
      <w:r>
        <w:t xml:space="preserve">Bachelor of Science in Chemistry</w:t>
      </w:r>
    </w:p>
    <w:p>
      <w:pPr>
        <w:pStyle w:val="BodyText"/>
      </w:pPr>
      <w:r>
        <w:rPr>
          <w:bCs/>
          <w:b/>
        </w:rPr>
        <w:t xml:space="preserve">Institution Attended:[Your University Name]</w:t>
      </w:r>
    </w:p>
    <w:p>
      <w:pPr>
        <w:pStyle w:val="BodyText"/>
      </w:pPr>
      <w:r>
        <w:rPr>
          <w:bCs/>
          <w:b/>
        </w:rPr>
        <w:t xml:space="preserve">Internship Location:</w:t>
      </w:r>
      <w:r>
        <w:t xml:space="preserve"> </w:t>
      </w:r>
      <w:r>
        <w:t xml:space="preserve">Nigeria Abuja</w:t>
      </w:r>
    </w:p>
    <w:p>
      <w:pPr>
        <w:pStyle w:val="BodyText"/>
      </w:pPr>
      <w:r>
        <w:t xml:space="preserve">Date: [Insert Date]</w:t>
      </w:r>
    </w:p>
    <w:bookmarkEnd w:id="20"/>
    <w:bookmarkStart w:id="21" w:name="introduction"/>
    <w:p>
      <w:pPr>
        <w:pStyle w:val="Heading2"/>
      </w:pPr>
      <w:r>
        <w:t xml:space="preserve">1.0 Introduction</w:t>
      </w:r>
    </w:p>
    <w:p>
      <w:pPr>
        <w:pStyle w:val="FirstParagraph"/>
      </w:pPr>
      <w:r>
        <w:t xml:space="preserve">The primary objective of this internship report is to document the practical experiences, technical skills acquired, and professional growth achieved during my tenure as a Chemist intern. This period of industrial training was conducted in the heart of the Federal Capital Territory, specifically within</w:t>
      </w:r>
      <w:r>
        <w:t xml:space="preserve"> </w:t>
      </w:r>
      <w:r>
        <w:rPr>
          <w:bCs/>
          <w:b/>
        </w:rPr>
        <w:t xml:space="preserve">Nigeria Abuja</w:t>
      </w:r>
      <w:r>
        <w:t xml:space="preserve">, a region characterized by its rapidly developing industrial infrastructure and stringent regulatory environments. The choice to pursue this internship in</w:t>
      </w:r>
      <w:r>
        <w:t xml:space="preserve"> </w:t>
      </w:r>
      <w:r>
        <w:rPr>
          <w:bCs/>
          <w:b/>
        </w:rPr>
        <w:t xml:space="preserve">Nigeria Abuja</w:t>
      </w:r>
      <w:r>
        <w:t xml:space="preserve"> </w:t>
      </w:r>
      <w:r>
        <w:t xml:space="preserve">was strategic, aiming to gain exposure to quality control processes in pharmaceutical manufacturing and environmental monitoring within a centralized administrative hub.</w:t>
      </w:r>
    </w:p>
    <w:p>
      <w:pPr>
        <w:pStyle w:val="BodyText"/>
      </w:pPr>
      <w:r>
        <w:t xml:space="preserve">As a student of Chemistry, the transition from theoretical classroom learning to practical application is crucial. This report outlines the activities undertaken at [Name of Company/Lab], detailing how these experiences have enhanced my competency as an aspiring Chemist. The focus was primarily on laboratory safety, analytical chemistry techniques, and adherence to Good Laboratory Practices (GLP) within the Nigerian regulatory framework.</w:t>
      </w:r>
    </w:p>
    <w:bookmarkEnd w:id="21"/>
    <w:bookmarkStart w:id="22" w:name="organizational-profile"/>
    <w:p>
      <w:pPr>
        <w:pStyle w:val="Heading2"/>
      </w:pPr>
      <w:r>
        <w:t xml:space="preserve">2.0 Organizational Profile</w:t>
      </w:r>
    </w:p>
    <w:p>
      <w:pPr>
        <w:pStyle w:val="FirstParagraph"/>
      </w:pPr>
      <w:r>
        <w:t xml:space="preserve">The internship took place at [Company Name], a leading chemical processing and quality assurance firm located in the Wuse Industrial Area of Abuja. The company specializes in producing reagents for both academic institutions and industrial partners across West Africa. As the capital city,</w:t>
      </w:r>
      <w:r>
        <w:t xml:space="preserve"> </w:t>
      </w:r>
      <w:r>
        <w:rPr>
          <w:bCs/>
          <w:b/>
        </w:rPr>
        <w:t xml:space="preserve">Nigeria Abuja</w:t>
      </w:r>
      <w:r>
        <w:t xml:space="preserve"> </w:t>
      </w:r>
      <w:r>
        <w:t xml:space="preserve">hosts several high-standard laboratories that serve as benchmarks for national compliance. Working within this facility provided an insight into how modern chemical industries operate under the supervision of the National Agency for Food and Drug Administration and Control (NAFDAC), which maintains a significant presence in</w:t>
      </w:r>
      <w:r>
        <w:t xml:space="preserve"> </w:t>
      </w:r>
      <w:r>
        <w:rPr>
          <w:bCs/>
          <w:b/>
        </w:rPr>
        <w:t xml:space="preserve">Nigeria Abuja</w:t>
      </w:r>
      <w:r>
        <w:t xml:space="preserve">.</w:t>
      </w:r>
    </w:p>
    <w:bookmarkEnd w:id="22"/>
    <w:bookmarkStart w:id="23" w:name="objectives-of-the-internship"/>
    <w:p>
      <w:pPr>
        <w:pStyle w:val="Heading2"/>
      </w:pPr>
      <w:r>
        <w:t xml:space="preserve">3.0 Objectives of the Internship</w:t>
      </w:r>
    </w:p>
    <w:p>
      <w:pPr>
        <w:pStyle w:val="FirstParagraph"/>
      </w:pPr>
      <w:r>
        <w:t xml:space="preserve">The specific goals assigned to me as an intern Chemist included:</w:t>
      </w:r>
    </w:p>
    <w:p>
      <w:pPr>
        <w:numPr>
          <w:ilvl w:val="0"/>
          <w:numId w:val="1001"/>
        </w:numPr>
        <w:pStyle w:val="Compact"/>
      </w:pPr>
      <w:r>
        <w:t xml:space="preserve">To understand the operational workflow of a professional chemical laboratory.</w:t>
      </w:r>
    </w:p>
    <w:p>
      <w:pPr>
        <w:numPr>
          <w:ilvl w:val="0"/>
          <w:numId w:val="1001"/>
        </w:numPr>
        <w:pStyle w:val="Compact"/>
      </w:pPr>
      <w:r>
        <w:t xml:space="preserve">To master basic analytical techniques such as titration, spectrophotometry, and chromatography.</w:t>
      </w:r>
    </w:p>
    <w:p>
      <w:pPr>
        <w:numPr>
          <w:ilvl w:val="0"/>
          <w:numId w:val="1001"/>
        </w:numPr>
        <w:pStyle w:val="Compact"/>
      </w:pPr>
      <w:r>
        <w:t xml:space="preserve">To ensure strict compliance with safety protocols mandated in industrial settings in Nigeria.</w:t>
      </w:r>
    </w:p>
    <w:p>
      <w:pPr>
        <w:numPr>
          <w:ilvl w:val="0"/>
          <w:numId w:val="1001"/>
        </w:numPr>
        <w:pStyle w:val="Compact"/>
      </w:pPr>
      <w:r>
        <w:t xml:space="preserve">To develop report-writing skills relevant to the scientific community in</w:t>
      </w:r>
    </w:p>
    <w:bookmarkEnd w:id="23"/>
    <w:bookmarkStart w:id="28" w:name="activities-and-responsibilities"/>
    <w:p>
      <w:pPr>
        <w:pStyle w:val="Heading2"/>
      </w:pPr>
      <w:r>
        <w:t xml:space="preserve">4.0 Activities and Responsibilities</w:t>
      </w:r>
    </w:p>
    <w:p>
      <w:pPr>
        <w:pStyle w:val="FirstParagraph"/>
      </w:pPr>
      <w:r>
        <w:t xml:space="preserve">During my time as a Chemist intern, I was assigned various roles that required both precision and diligence.</w:t>
      </w:r>
    </w:p>
    <w:bookmarkStart w:id="24" w:name="laboratory-safety-management"/>
    <w:p>
      <w:pPr>
        <w:pStyle w:val="Heading3"/>
      </w:pPr>
      <w:r>
        <w:t xml:space="preserve">4.1 Laboratory Safety Management</w:t>
      </w:r>
    </w:p>
    <w:p>
      <w:pPr>
        <w:pStyle w:val="FirstParagraph"/>
      </w:pPr>
      <w:r>
        <w:t xml:space="preserve">The first week of the internship was dedicated to safety training. In any chemical environment, especially in the bustling industrial sector of</w:t>
      </w:r>
    </w:p>
    <w:p>
      <w:pPr>
        <w:pStyle w:val="BodyText"/>
      </w:pPr>
      <w:r>
        <w:t xml:space="preserve">Nigeria Abuja, safety is paramount. I learned to handle hazardous chemicals, manage waste disposal in accordance with Nigerian environmental laws, and operate Personal Protective Equipment (PPE) correctly. This foundational knowledge was critical before I was permitted to touch any analytical instruments.</w:t>
      </w:r>
    </w:p>
    <w:bookmarkEnd w:id="24"/>
    <w:bookmarkStart w:id="25" w:name="analytical-chemistry-procedures"/>
    <w:p>
      <w:pPr>
        <w:pStyle w:val="Heading3"/>
      </w:pPr>
      <w:r>
        <w:t xml:space="preserve">4.2 Analytical Chemistry Procedures</w:t>
      </w:r>
    </w:p>
    <w:p>
      <w:pPr>
        <w:pStyle w:val="FirstParagraph"/>
      </w:pPr>
      <w:r>
        <w:t xml:space="preserve">A significant portion of my internship involved hands-on work in the wet chemistry lab. I performed acid-base titrations to determine the concentration of various solutions used in product formulation. Additionally, I assisted in running Fourier Transform Infrared Spectroscopy (FTIR) to identify functional groups in organic compounds. These tasks required a meticulous attention to detail, a key trait for any professional Chemist.</w:t>
      </w:r>
    </w:p>
    <w:bookmarkEnd w:id="25"/>
    <w:bookmarkStart w:id="26" w:name="quality-control-and-assurance"/>
    <w:p>
      <w:pPr>
        <w:pStyle w:val="Heading3"/>
      </w:pPr>
      <w:r>
        <w:t xml:space="preserve">4.3 Quality Control and Assurance</w:t>
      </w:r>
    </w:p>
    <w:p>
      <w:pPr>
        <w:pStyle w:val="FirstParagraph"/>
      </w:pPr>
      <w:r>
        <w:t xml:space="preserve">In the quality control department, I participated in routine testing of incoming raw materials. This involved checking pH levels, viscosity, and purity standards. The rigorous nature of these tests highlighted the importance of standard operating procedures (SOPs). Working in</w:t>
      </w:r>
      <w:r>
        <w:t xml:space="preserve"> </w:t>
      </w:r>
      <w:r>
        <w:rPr>
          <w:bCs/>
          <w:b/>
        </w:rPr>
        <w:t xml:space="preserve">Nigeria Abuja</w:t>
      </w:r>
      <w:r>
        <w:t xml:space="preserve">, where the demand for standardized pharmaceutical and chemical products is high due to government procurement policies, taught me the value of consistency and accuracy.</w:t>
      </w:r>
    </w:p>
    <w:bookmarkEnd w:id="26"/>
    <w:bookmarkStart w:id="27" w:name="data-analysis-and-reporting"/>
    <w:p>
      <w:pPr>
        <w:pStyle w:val="Heading3"/>
      </w:pPr>
      <w:r>
        <w:t xml:space="preserve">4.4 Data Analysis and Reporting</w:t>
      </w:r>
    </w:p>
    <w:p>
      <w:pPr>
        <w:pStyle w:val="FirstParagraph"/>
      </w:pPr>
      <w:r>
        <w:t xml:space="preserve">Data integrity is as important as experimental execution. I was responsible for recording experimental data in laboratory notebooks and inputting results into digital databases. I learned how to analyze this data using statistical software to identify trends or anomalies. The final step involved drafting preliminary reports for senior Chemists, a skill that enhanced my ability to communicate complex scientific findings clearly.</w:t>
      </w:r>
    </w:p>
    <w:bookmarkEnd w:id="27"/>
    <w:bookmarkEnd w:id="28"/>
    <w:bookmarkStart w:id="29" w:name="skills-acquired"/>
    <w:p>
      <w:pPr>
        <w:pStyle w:val="Heading2"/>
      </w:pPr>
      <w:r>
        <w:t xml:space="preserve">5.0 Skills Acquired</w:t>
      </w:r>
    </w:p>
    <w:p>
      <w:pPr>
        <w:pStyle w:val="FirstParagraph"/>
      </w:pPr>
      <w:r>
        <w:t xml:space="preserve">This internship has been instrumental in bridging the gap between theory and practice. Key skills acquired include:</w:t>
      </w:r>
    </w:p>
    <w:p>
      <w:pPr>
        <w:numPr>
          <w:ilvl w:val="0"/>
          <w:numId w:val="1002"/>
        </w:numPr>
        <w:pStyle w:val="Compact"/>
      </w:pPr>
      <w:r>
        <w:rPr>
          <w:bCs/>
          <w:b/>
        </w:rPr>
        <w:t xml:space="preserve">Analytical Proficiency:</w:t>
      </w:r>
      <w:r>
        <w:t xml:space="preserve">Mastery of glassware handling, solution preparation, and instrument calibration.</w:t>
      </w:r>
    </w:p>
    <w:p>
      <w:pPr>
        <w:numPr>
          <w:ilvl w:val="0"/>
          <w:numId w:val="1002"/>
        </w:numPr>
        <w:pStyle w:val="Compact"/>
      </w:pPr>
      <w:r>
        <w:t xml:space="preserve">Regulatory Knowledge: Understanding of NAFDAC guidelines and ISO standards applicable to laboratories in Nigeria Abuja</w:t>
      </w:r>
    </w:p>
    <w:p>
      <w:pPr>
        <w:numPr>
          <w:ilvl w:val="0"/>
          <w:numId w:val="1002"/>
        </w:numPr>
        <w:pStyle w:val="Compact"/>
      </w:pPr>
      <w:r>
        <w:t xml:space="preserve">Problem-Solving: Ability to troubleshoot experimental errors and optimize procedures for better yield or accuracy.</w:t>
      </w:r>
    </w:p>
    <w:p>
      <w:pPr>
        <w:numPr>
          <w:ilvl w:val="0"/>
          <w:numId w:val="1002"/>
        </w:numPr>
        <w:pStyle w:val="Compact"/>
      </w:pPr>
      <w:r>
        <w:t xml:space="preserve">Teamwork: Collaboration with diverse teams of scientists and technicians.</w:t>
      </w:r>
    </w:p>
    <w:bookmarkEnd w:id="29"/>
    <w:bookmarkStart w:id="30" w:name="challenges-encountered"/>
    <w:p>
      <w:pPr>
        <w:pStyle w:val="Heading2"/>
      </w:pPr>
      <w:r>
        <w:t xml:space="preserve">6.0 Challenges Encountered</w:t>
      </w:r>
    </w:p>
    <w:p>
      <w:pPr>
        <w:pStyle w:val="FirstParagraph"/>
      </w:pPr>
      <w:r>
        <w:t xml:space="preserve">The journey was not without its challenges. One of the primary difficulties was adapting to the high humidity and temperature variations common in Abuja, which can affect certain sensitive chemical reactions and instrument stability. Additionally, occasional power fluctuations required me to learn how to maintain sample integrity during short outages, a practical reality in some industrial sectors within</w:t>
      </w:r>
      <w:r>
        <w:t xml:space="preserve"> </w:t>
      </w:r>
      <w:r>
        <w:rPr>
          <w:bCs/>
          <w:b/>
        </w:rPr>
        <w:t xml:space="preserve">Nigeria Abuja</w:t>
      </w:r>
      <w:r>
        <w:t xml:space="preserve">. However, these challenges fostered resilience and adaptability.</w:t>
      </w:r>
    </w:p>
    <w:bookmarkEnd w:id="30"/>
    <w:bookmarkStart w:id="31" w:name="conclusion-and-recommendations"/>
    <w:p>
      <w:pPr>
        <w:pStyle w:val="Heading2"/>
      </w:pPr>
      <w:r>
        <w:t xml:space="preserve">7.0 Conclusion and Recommendations</w:t>
      </w:r>
    </w:p>
    <w:p>
      <w:pPr>
        <w:pStyle w:val="FirstParagraph"/>
      </w:pPr>
      <w:r>
        <w:t xml:space="preserve">In conclusion, my internship as a Chemist in Nigeria Abuja has been an enriching experience that has significantly contributed to my professional development. It provided a realistic view of the chemical industry in Nigeria, highlighting both its opportunities and its operational constraints. The exposure to high-standard laboratories in the capital city has prepared me well for future employment.</w:t>
      </w:r>
    </w:p>
    <w:p>
      <w:pPr>
        <w:pStyle w:val="BodyText"/>
      </w:pPr>
      <w:r>
        <w:t xml:space="preserve">I recommend that students pursuing Chemistry should seek internships in centralized industrial hubs like Nigeria Abuja to gain access to advanced facilities and regulatory insights. Furthermore, institutions should emphasize practical safety training extensively, as it is the cornerstone of professional chemistry practice. This internship has solidified my passion for the field and equipped me with the tools necessary to contribute effectively to the scientific community in Nigeria.</w:t>
      </w:r>
    </w:p>
    <w:bookmarkEnd w:id="31"/>
    <w:bookmarkStart w:id="32" w:name="references"/>
    <w:p>
      <w:pPr>
        <w:pStyle w:val="Heading2"/>
      </w:pPr>
      <w:r>
        <w:t xml:space="preserve">8.0 References</w:t>
      </w:r>
    </w:p>
    <w:p>
      <w:pPr>
        <w:numPr>
          <w:ilvl w:val="0"/>
          <w:numId w:val="1003"/>
        </w:numPr>
        <w:pStyle w:val="Compact"/>
      </w:pPr>
      <w:r>
        <w:t xml:space="preserve">National Agency for Food and Drug Administration and Control (NAFDAC) Guidelines, 2023.</w:t>
      </w:r>
    </w:p>
    <w:p>
      <w:pPr>
        <w:numPr>
          <w:ilvl w:val="0"/>
          <w:numId w:val="1003"/>
        </w:numPr>
        <w:pStyle w:val="Compact"/>
      </w:pPr>
      <w:r>
        <w:t xml:space="preserve">[Company Name] Internal Standard Operating Procedures Manual, 2024.</w:t>
      </w:r>
    </w:p>
    <w:p>
      <w:pPr>
        <w:numPr>
          <w:ilvl w:val="0"/>
          <w:numId w:val="1003"/>
        </w:numPr>
        <w:pStyle w:val="Compact"/>
      </w:pPr>
      <w:r>
        <w:t xml:space="preserve">Laboratory Safety Protocols for Chemical Industries in Nigeria, Federal Ministry of Environment.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Nigeria Abuja</dc:title>
  <dc:creator/>
  <dc:language>en</dc:language>
  <cp:keywords/>
  <dcterms:created xsi:type="dcterms:W3CDTF">2026-07-29T09:51:41Z</dcterms:created>
  <dcterms:modified xsi:type="dcterms:W3CDTF">2026-07-29T09:51:41Z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