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p>
    <w:bookmarkStart w:id="28" w:name="final-internship-report"/>
    <w:p>
      <w:pPr>
        <w:pStyle w:val="Heading1"/>
      </w:pPr>
      <w:r>
        <w:t xml:space="preserve">Final Internship Report</w:t>
      </w:r>
    </w:p>
    <w:p>
      <w:pPr>
        <w:pStyle w:val="FirstParagraph"/>
      </w:pPr>
      <w:r>
        <w:rPr>
          <w:bCs/>
          <w:b/>
        </w:rPr>
        <w:t xml:space="preserve">Date:</w:t>
      </w:r>
      <w:r>
        <w:t xml:space="preserve"> </w:t>
      </w:r>
      <w:r>
        <w:t xml:space="preserve">October 26, 2023</w:t>
      </w:r>
      <w:r>
        <w:br/>
      </w:r>
      <w:r>
        <w:rPr>
          <w:bCs/>
          <w:b/>
        </w:rPr>
        <w:t xml:space="preserve">Name:</w:t>
      </w:r>
      <w:r>
        <w:t xml:space="preserve"> </w:t>
      </w:r>
      <w:r>
        <w:t xml:space="preserve">Alexei Petrov</w:t>
      </w:r>
      <w:r>
        <w:br/>
      </w:r>
      <w:r>
        <w:rPr>
          <w:bCs/>
          <w:b/>
        </w:rPr>
        <w:t xml:space="preserve">Degree Program:</w:t>
      </w:r>
      <w:r>
        <w:t xml:space="preserve"> </w:t>
      </w:r>
      <w:r>
        <w:t xml:space="preserve">B.Sc. in Applied Chemistry</w:t>
      </w:r>
      <w:r>
        <w:br/>
      </w:r>
      <w:r>
        <w:rPr>
          <w:bCs/>
          <w:b/>
        </w:rPr>
        <w:t xml:space="preserve">Institution:</w:t>
      </w:r>
      <w:r>
        <w:t xml:space="preserve"> </w:t>
      </w:r>
      <w:r>
        <w:t xml:space="preserve">Moscow State University of Fine Chemical Technologies</w:t>
      </w:r>
    </w:p>
    <w:bookmarkStart w:id="27" w:name="X756ff2073b2852e6a24fcfd5fa7bd03f9bcbbe3"/>
    <w:p>
      <w:pPr>
        <w:pStyle w:val="Heading2"/>
      </w:pPr>
      <w:r>
        <w:rPr>
          <w:iCs/>
          <w:i/>
        </w:rPr>
        <w:t xml:space="preserve">The Internship Report: Strategic Integration of a Chemist in the Industrial Sector of Russia Moscow</w:t>
      </w:r>
    </w:p>
    <w:bookmarkStart w:id="20" w:name="executive-summary"/>
    <w:p>
      <w:pPr>
        <w:pStyle w:val="Heading3"/>
      </w:pPr>
      <w:r>
        <w:t xml:space="preserve">1. Executive Summary</w:t>
      </w:r>
    </w:p>
    <w:p>
      <w:pPr>
        <w:pStyle w:val="FirstParagraph"/>
      </w:pPr>
      <w:r>
        <w:t xml:space="preserve">This</w:t>
      </w:r>
      <w:r>
        <w:t xml:space="preserve"> </w:t>
      </w:r>
      <w:r>
        <w:rPr>
          <w:u w:val="single"/>
          <w:bCs/>
          <w:b/>
        </w:rPr>
        <w:t xml:space="preserve">Internship Report</w:t>
      </w:r>
      <w:r>
        <w:t xml:space="preserve"> </w:t>
      </w:r>
      <w:r>
        <w:t xml:space="preserve">details the practical experiences, technical competencies acquired, and professional insights gained during a six-month industrial placement at a leading chemical manufacturing facility located in the heart of</w:t>
      </w:r>
      <w:r>
        <w:t xml:space="preserve"> </w:t>
      </w:r>
      <w:r>
        <w:rPr>
          <w:bCs/>
          <w:b/>
        </w:rPr>
        <w:t xml:space="preserve">Russia Moscow</w:t>
      </w:r>
      <w:r>
        <w:t xml:space="preserve">. The primary objective of this document is to bridge the gap between theoretical academic knowledge and real-world industrial applications. Specifically, it focuses on the role of a</w:t>
      </w:r>
      <w:r>
        <w:t xml:space="preserve"> </w:t>
      </w:r>
      <w:r>
        <w:rPr>
          <w:bCs/>
          <w:b/>
        </w:rPr>
        <w:t xml:space="preserve">Chemist</w:t>
      </w:r>
      <w:r>
        <w:t xml:space="preserve"> </w:t>
      </w:r>
      <w:r>
        <w:t xml:space="preserve">within the rigorous regulatory framework that defines chemical safety and quality control in one of Eastern Europe's most dynamic economic hubs. The report highlights how understanding local regulations, such as GOST standards specific to</w:t>
      </w:r>
      <w:r>
        <w:t xml:space="preserve"> </w:t>
      </w:r>
      <w:r>
        <w:rPr>
          <w:bCs/>
          <w:b/>
        </w:rPr>
        <w:t xml:space="preserve">Russia Moscow</w:t>
      </w:r>
      <w:r>
        <w:t xml:space="preserve">, is crucial for any aspiring professional aiming to work as a</w:t>
      </w:r>
      <w:r>
        <w:t xml:space="preserve"> </w:t>
      </w:r>
      <w:r>
        <w:rPr>
          <w:bCs/>
          <w:b/>
        </w:rPr>
        <w:t xml:space="preserve">Chemist</w:t>
      </w:r>
      <w:r>
        <w:t xml:space="preserve">. It concludes with an analysis of the cultural and technical challenges faced while operating in this unique environment.</w:t>
      </w:r>
    </w:p>
    <w:bookmarkEnd w:id="20"/>
    <w:bookmarkStart w:id="21" w:name="X23480e45da17553f609aab3088ac46f5ef25f7f"/>
    <w:p>
      <w:pPr>
        <w:pStyle w:val="Heading3"/>
      </w:pPr>
      <w:r>
        <w:t xml:space="preserve">2. Introduction and Objectives of the Internship Report</w:t>
      </w:r>
    </w:p>
    <w:p>
      <w:pPr>
        <w:pStyle w:val="FirstParagraph"/>
      </w:pPr>
      <w:r>
        <w:t xml:space="preserve">The chemical industry in</w:t>
      </w:r>
      <w:r>
        <w:t xml:space="preserve"> </w:t>
      </w:r>
      <w:r>
        <w:rPr>
          <w:bCs/>
          <w:b/>
        </w:rPr>
        <w:t xml:space="preserve">Russia Moscow</w:t>
      </w:r>
      <w:r>
        <w:t xml:space="preserve"> </w:t>
      </w:r>
      <w:r>
        <w:t xml:space="preserve">has undergone significant transformation over the past decade, shifting from traditional heavy industry toward high-tech pharmaceuticals, petrochemicals, and specialty polymers. As a student seeking to establish a career as a qualified</w:t>
      </w:r>
      <w:r>
        <w:t xml:space="preserve"> </w:t>
      </w:r>
      <w:r>
        <w:rPr>
          <w:bCs/>
          <w:b/>
        </w:rPr>
        <w:t xml:space="preserve">Chemist</w:t>
      </w:r>
      <w:r>
        <w:t xml:space="preserve">, securing an internship in this region provided an unparalleled opportunity to observe these shifts firsthand. The primary objectives of this</w:t>
      </w:r>
      <w:r>
        <w:t xml:space="preserve"> </w:t>
      </w:r>
      <w:r>
        <w:rPr>
          <w:u w:val="single"/>
          <w:bCs/>
          <w:b/>
        </w:rPr>
        <w:t xml:space="preserve">Internship Report</w:t>
      </w:r>
      <w:r>
        <w:t xml:space="preserve"> </w:t>
      </w:r>
      <w:r>
        <w:t xml:space="preserve">were threefold: first, to master advanced analytical techniques such as High-Performance Liquid Chromatography (HPLC) and Gas Chromatography-Mass Spectrometry (GC-MS); second, to understand the stringent environmental and safety protocols mandated by Moscow regional authorities; and third, to develop soft skills necessary for cross-cultural communication within a diverse team in</w:t>
      </w:r>
      <w:r>
        <w:t xml:space="preserve"> </w:t>
      </w:r>
      <w:r>
        <w:rPr>
          <w:bCs/>
          <w:b/>
        </w:rPr>
        <w:t xml:space="preserve">Russia Moscow</w:t>
      </w:r>
      <w:r>
        <w:t xml:space="preserve">.</w:t>
      </w:r>
    </w:p>
    <w:p>
      <w:pPr>
        <w:pStyle w:val="BodyText"/>
      </w:pPr>
      <w:r>
        <w:t xml:space="preserve">For any individual drafting an</w:t>
      </w:r>
      <w:r>
        <w:t xml:space="preserve"> </w:t>
      </w:r>
      <w:r>
        <w:rPr>
          <w:u w:val="single"/>
          <w:bCs/>
          <w:b/>
        </w:rPr>
        <w:t xml:space="preserve">Internship Report</w:t>
      </w:r>
      <w:r>
        <w:t xml:space="preserve">, it is imperative to recognize that the role of a</w:t>
      </w:r>
      <w:r>
        <w:t xml:space="preserve"> </w:t>
      </w:r>
      <w:r>
        <w:rPr>
          <w:u w:val="single"/>
          <w:bCs/>
          <w:b/>
        </w:rPr>
        <w:t xml:space="preserve">Chemist</w:t>
      </w:r>
      <w:r>
        <w:rPr>
          <w:bCs/>
          <w:b/>
        </w:rPr>
        <w:t xml:space="preserve">Russia Moscow</w:t>
      </w:r>
      <w:r>
        <w:t xml:space="preserve">—dictated not only the type of chemistry practiced (often requiring high precision due to cold-chain logistics and harsh winter storage conditions) but also the administrative burden placed on every</w:t>
      </w:r>
    </w:p>
    <w:p>
      <w:pPr>
        <w:pStyle w:val="BodyText"/>
      </w:pPr>
      <w:r>
        <w:rPr>
          <w:u w:val="single"/>
        </w:rPr>
        <w:t xml:space="preserve">Chemist</w:t>
      </w:r>
      <w:r>
        <w:t xml:space="preserve">. This report serves as a comprehensive account of that journey.</w:t>
      </w:r>
    </w:p>
    <w:bookmarkEnd w:id="21"/>
    <w:bookmarkStart w:id="22" w:name="organizational-context-in-russia-moscow"/>
    <w:p>
      <w:pPr>
        <w:pStyle w:val="Heading3"/>
      </w:pPr>
      <w:r>
        <w:t xml:space="preserve">3. Organizational Context in Russia Moscow</w:t>
      </w:r>
    </w:p>
    <w:p>
      <w:pPr>
        <w:pStyle w:val="FirstParagraph"/>
      </w:pPr>
      <w:r>
        <w:t xml:space="preserve">The internship was conducted at "VostokChimPro," a mid-sized enterprise specializing in the production of industrial solvents and fine chemical intermediates. Situated on the industrial outskirts of</w:t>
      </w:r>
      <w:r>
        <w:t xml:space="preserve"> </w:t>
      </w:r>
      <w:r>
        <w:rPr>
          <w:bCs/>
          <w:b/>
        </w:rPr>
        <w:t xml:space="preserve">Russia Moscow</w:t>
      </w:r>
      <w:r>
        <w:t xml:space="preserve">, the facility adheres to strict European Union standards, which is notable given that it operates within</w:t>
      </w:r>
      <w:r>
        <w:t xml:space="preserve"> </w:t>
      </w:r>
      <w:r>
        <w:rPr>
          <w:bCs/>
          <w:b/>
        </w:rPr>
        <w:t xml:space="preserve">Russia Moscow</w:t>
      </w:r>
      <w:r>
        <w:t xml:space="preserve">. This dual compliance requirement added a layer of complexity to the daily tasks assigned to us interns. The organizational structure was hierarchical, with clear lines of authority typical in Russian industrial settings. However, modern management practices in</w:t>
      </w:r>
      <w:r>
        <w:t xml:space="preserve"> </w:t>
      </w:r>
      <w:r>
        <w:rPr>
          <w:bCs/>
          <w:b/>
        </w:rPr>
        <w:t xml:space="preserve">Russia Moscow</w:t>
      </w:r>
      <w:r>
        <w:t xml:space="preserve"> </w:t>
      </w:r>
      <w:r>
        <w:t xml:space="preserve">have introduced collaborative workflows that allow junior staff, including</w:t>
      </w:r>
    </w:p>
    <w:p>
      <w:pPr>
        <w:pStyle w:val="BodyText"/>
      </w:pPr>
      <w:r>
        <w:rPr>
          <w:u w:val="single"/>
        </w:rPr>
        <w:t xml:space="preserve">Interns acting as Chemists</w:t>
      </w:r>
      <w:r>
        <w:t xml:space="preserve">, to contribute to process optimization.</w:t>
      </w:r>
    </w:p>
    <w:p>
      <w:pPr>
        <w:pStyle w:val="BodyText"/>
      </w:pPr>
      <w:r>
        <w:t xml:space="preserve">The facility serves as a critical node in the supply chain of</w:t>
      </w:r>
      <w:r>
        <w:t xml:space="preserve"> </w:t>
      </w:r>
      <w:r>
        <w:rPr>
          <w:bCs/>
          <w:b/>
        </w:rPr>
        <w:t xml:space="preserve">Russia Moscow</w:t>
      </w:r>
      <w:r>
        <w:t xml:space="preserve">, providing raw materials for pharmaceutical manufacturers and agricultural firms across the federal district. Understanding this macro-economic role was essential for framing my daily tasks. For instance, when performing quality control analysis, I was not just testing samples; I was ensuring that products leaving</w:t>
      </w:r>
      <w:r>
        <w:t xml:space="preserve"> </w:t>
      </w:r>
      <w:r>
        <w:rPr>
          <w:bCs/>
          <w:b/>
        </w:rPr>
        <w:t xml:space="preserve">Russia Moscow</w:t>
      </w:r>
      <w:r>
        <w:t xml:space="preserve"> </w:t>
      </w:r>
      <w:r>
        <w:t xml:space="preserve">met the export requirements of neighboring countries. This perspective transformed routine laboratory work into a mission-critical operation.</w:t>
      </w:r>
    </w:p>
    <w:bookmarkEnd w:id="22"/>
    <w:bookmarkStart w:id="23" w:name="Xe06c9a41a0d920d19361e7a121a981059d2c8b3"/>
    <w:p>
      <w:pPr>
        <w:pStyle w:val="Heading3"/>
      </w:pPr>
      <w:r>
        <w:t xml:space="preserve">4. Technical Responsibilities and Daily Activities</w:t>
      </w:r>
    </w:p>
    <w:p>
      <w:pPr>
        <w:pStyle w:val="FirstParagraph"/>
      </w:pPr>
      <w:r>
        <w:t xml:space="preserve">The core duties performed during this internship as a trainee</w:t>
      </w:r>
    </w:p>
    <w:p>
      <w:pPr>
        <w:pStyle w:val="BodyText"/>
      </w:pPr>
      <w:r>
        <w:rPr>
          <w:u w:val="single"/>
        </w:rPr>
        <w:t xml:space="preserve">Chemist</w:t>
      </w:r>
      <w:r>
        <w:t xml:space="preserve"> </w:t>
      </w:r>
      <w:r>
        <w:t xml:space="preserve">involved extensive laboratory analysis, sample preparation, and data recording. One of the primary responsibilities was monitoring the purity of incoming raw materials received from suppliers throughout</w:t>
      </w:r>
      <w:r>
        <w:t xml:space="preserve"> </w:t>
      </w:r>
      <w:r>
        <w:rPr>
          <w:bCs/>
          <w:b/>
        </w:rPr>
        <w:t xml:space="preserve">Russia Moscow</w:t>
      </w:r>
      <w:r>
        <w:t xml:space="preserve">. This required precise titration methods and spectroscopic analysis. The daily routine began with safety briefings, a practice strictly enforced in</w:t>
      </w:r>
      <w:r>
        <w:t xml:space="preserve"> </w:t>
      </w:r>
      <w:r>
        <w:rPr>
          <w:bCs/>
          <w:b/>
        </w:rPr>
        <w:t xml:space="preserve">Russia Moscow</w:t>
      </w:r>
      <w:r>
        <w:t xml:space="preserve"> </w:t>
      </w:r>
      <w:r>
        <w:t xml:space="preserve">due to historical industrial accidents that have reshaped current regulations.</w:t>
      </w:r>
    </w:p>
    <w:p>
      <w:pPr>
        <w:pStyle w:val="BodyText"/>
      </w:pPr>
      <w:r>
        <w:t xml:space="preserve">A significant portion of my time was dedicated to troubleshooting inconsistencies in production batches. As a</w:t>
      </w:r>
    </w:p>
    <w:p>
      <w:pPr>
        <w:pStyle w:val="BodyText"/>
      </w:pPr>
      <w:r>
        <w:rPr>
          <w:u w:val="single"/>
        </w:rPr>
        <w:t xml:space="preserve">Chemist</w:t>
      </w:r>
      <w:r>
        <w:t xml:space="preserve">, I learned that variability in temperature and humidity, which can fluctuate wildly depending on the season in</w:t>
      </w:r>
      <w:r>
        <w:t xml:space="preserve"> </w:t>
      </w:r>
      <w:r>
        <w:rPr>
          <w:bCs/>
          <w:b/>
        </w:rPr>
        <w:t xml:space="preserve">Russia Moscow</w:t>
      </w:r>
      <w:r>
        <w:t xml:space="preserve">, significantly impacts reaction yields. For example, during the harsh winter months common to this region, we had to adjust heating protocols for reactor vessels to maintain optimal reaction kinetics. Documenting these adjustments was a key part of my</w:t>
      </w:r>
    </w:p>
    <w:p>
      <w:pPr>
        <w:pStyle w:val="BodyText"/>
      </w:pPr>
      <w:r>
        <w:rPr>
          <w:u w:val="single"/>
        </w:rPr>
        <w:t xml:space="preserve">Internship Report</w:t>
      </w:r>
      <w:r>
        <w:t xml:space="preserve"> </w:t>
      </w:r>
      <w:r>
        <w:t xml:space="preserve">contributions, as it provided valuable data for process engineering teams.</w:t>
      </w:r>
    </w:p>
    <w:p>
      <w:pPr>
        <w:pStyle w:val="BodyText"/>
      </w:pPr>
      <w:r>
        <w:t xml:space="preserve">Furthermore, the role of a</w:t>
      </w:r>
    </w:p>
    <w:p>
      <w:pPr>
        <w:pStyle w:val="BodyText"/>
      </w:pPr>
      <w:r>
        <w:rPr>
          <w:u w:val="single"/>
        </w:rPr>
        <w:t xml:space="preserve">Chemist</w:t>
      </w:r>
      <w:r>
        <w:t xml:space="preserve"> </w:t>
      </w:r>
      <w:r>
        <w:t xml:space="preserve">in this setting involves extensive interaction with regulatory compliance officers. We frequently audited our internal documentation to ensure alignment with Rosakkreditatsiya standards. This experience taught me that technical proficiency must be matched by administrative diligence. Every chemical sample handled in</w:t>
      </w:r>
      <w:r>
        <w:t xml:space="preserve"> </w:t>
      </w:r>
      <w:r>
        <w:rPr>
          <w:bCs/>
          <w:b/>
        </w:rPr>
        <w:t xml:space="preserve">Russia Moscow</w:t>
      </w:r>
      <w:r>
        <w:t xml:space="preserve"> </w:t>
      </w:r>
      <w:r>
        <w:t xml:space="preserve">requires traceable documentation, a lesson that will undoubtedly serve me well in any future capacity as a professional</w:t>
      </w:r>
    </w:p>
    <w:p>
      <w:pPr>
        <w:pStyle w:val="BodyText"/>
      </w:pPr>
      <w:r>
        <w:rPr>
          <w:u w:val="single"/>
        </w:rPr>
        <w:t xml:space="preserve">Chemist</w:t>
      </w:r>
      <w:r>
        <w:t xml:space="preserve">.</w:t>
      </w:r>
    </w:p>
    <w:bookmarkEnd w:id="23"/>
    <w:bookmarkStart w:id="24" w:name="Xacc7ddb9e5eebb9cb23c6eefa152f970fe6041f"/>
    <w:p>
      <w:pPr>
        <w:pStyle w:val="Heading3"/>
      </w:pPr>
      <w:r>
        <w:t xml:space="preserve">5. Challenges Faced and Problem-Solving Strategies</w:t>
      </w:r>
    </w:p>
    <w:p>
      <w:pPr>
        <w:pStyle w:val="FirstParagraph"/>
      </w:pPr>
      <w:r>
        <w:t xml:space="preserve">Navigating the industrial landscape of</w:t>
      </w:r>
      <w:r>
        <w:t xml:space="preserve"> </w:t>
      </w:r>
      <w:r>
        <w:rPr>
          <w:bCs/>
          <w:b/>
        </w:rPr>
        <w:t xml:space="preserve">Russia Moscow</w:t>
      </w:r>
      <w:r>
        <w:t xml:space="preserve"> </w:t>
      </w:r>
      <w:r>
        <w:t xml:space="preserve">presented several unique challenges. The language barrier was initially significant, although technical terminology in chemistry is largely universal, nuances in safety instructions and administrative paperwork required constant translation and clarification. As a</w:t>
      </w:r>
    </w:p>
    <w:p>
      <w:pPr>
        <w:pStyle w:val="BodyText"/>
      </w:pPr>
      <w:r>
        <w:rPr>
          <w:u w:val="single"/>
        </w:rPr>
        <w:t xml:space="preserve">Chemist</w:t>
      </w:r>
      <w:r>
        <w:t xml:space="preserve">, misinterpreting a safety protocol could lead to dangerous situations; therefore, I developed a system of double-checking instructions with senior Russian colleagues.</w:t>
      </w:r>
    </w:p>
    <w:p>
      <w:pPr>
        <w:pStyle w:val="BodyText"/>
      </w:pPr>
      <w:r>
        <w:t xml:space="preserve">Another challenge was the logistical supply chain issues that occasionally affected</w:t>
      </w:r>
      <w:r>
        <w:t xml:space="preserve"> </w:t>
      </w:r>
      <w:r>
        <w:rPr>
          <w:bCs/>
          <w:b/>
        </w:rPr>
        <w:t xml:space="preserve">Russia Moscow</w:t>
      </w:r>
      <w:r>
        <w:t xml:space="preserve">. Delays in receiving specific reagents from international suppliers forced our team as</w:t>
      </w:r>
    </w:p>
    <w:p>
      <w:pPr>
        <w:pStyle w:val="BodyText"/>
      </w:pPr>
      <w:r>
        <w:rPr>
          <w:u w:val="single"/>
        </w:rPr>
        <w:t xml:space="preserve">Chemists</w:t>
      </w:r>
      <w:r>
        <w:t xml:space="preserve"> </w:t>
      </w:r>
      <w:r>
        <w:t xml:space="preserve">to improvise with locally available alternatives. This required rapid method validation to ensure that alternative reagents did not compromise the integrity of the final product. This experience highlighted the resilience and adaptability required of a modern</w:t>
      </w:r>
    </w:p>
    <w:p>
      <w:pPr>
        <w:pStyle w:val="BodyText"/>
      </w:pPr>
      <w:r>
        <w:rPr>
          <w:u w:val="single"/>
        </w:rPr>
        <w:t xml:space="preserve">Chemist</w:t>
      </w:r>
      <w:r>
        <w:t xml:space="preserve">, particularly in regions like</w:t>
      </w:r>
      <w:r>
        <w:t xml:space="preserve"> </w:t>
      </w:r>
      <w:r>
        <w:rPr>
          <w:bCs/>
          <w:b/>
        </w:rPr>
        <w:t xml:space="preserve">Russia Moscow</w:t>
      </w:r>
      <w:r>
        <w:t xml:space="preserve"> </w:t>
      </w:r>
      <w:r>
        <w:t xml:space="preserve">where supply chain robustness is paramount.</w:t>
      </w:r>
    </w:p>
    <w:bookmarkEnd w:id="24"/>
    <w:bookmarkStart w:id="25" w:name="X469820358cafa553525ccde53c4e15d3ba30e68"/>
    <w:p>
      <w:pPr>
        <w:pStyle w:val="Heading3"/>
      </w:pPr>
      <w:r>
        <w:t xml:space="preserve">6. Professional Development and Skills Acquisition</w:t>
      </w:r>
    </w:p>
    <w:p>
      <w:pPr>
        <w:pStyle w:val="FirstParagraph"/>
      </w:pPr>
      <w:r>
        <w:t xml:space="preserve">This internship facilitated substantial professional growth. Technically, I achieved proficiency in operating complex analytical instruments and interpreting chromatograms with a high degree of accuracy. Soft skills also improved markedly; working in a team composed of senior experts from various countries within</w:t>
      </w:r>
      <w:r>
        <w:t xml:space="preserve"> </w:t>
      </w:r>
      <w:r>
        <w:rPr>
          <w:bCs/>
          <w:b/>
        </w:rPr>
        <w:t xml:space="preserve">Russia Moscow</w:t>
      </w:r>
      <w:r>
        <w:t xml:space="preserve">, I learned the value of respectful communication and hierarchical awareness.</w:t>
      </w:r>
    </w:p>
    <w:p>
      <w:pPr>
        <w:pStyle w:val="BodyText"/>
      </w:pPr>
      <w:r>
        <w:t xml:space="preserve">Moreover, understanding the specific legal environment for chemical handling in</w:t>
      </w:r>
      <w:r>
        <w:t xml:space="preserve"> </w:t>
      </w:r>
      <w:r>
        <w:rPr>
          <w:bCs/>
          <w:b/>
        </w:rPr>
        <w:t xml:space="preserve">Russia Moscow</w:t>
      </w:r>
      <w:r>
        <w:t xml:space="preserve"> </w:t>
      </w:r>
      <w:r>
        <w:t xml:space="preserve">gave me a competitive edge. Knowledge of local environmental protection laws and waste disposal regulations is often overlooked by general chemistry graduates but is essential for a</w:t>
      </w:r>
    </w:p>
    <w:p>
      <w:pPr>
        <w:pStyle w:val="BodyText"/>
      </w:pPr>
      <w:r>
        <w:rPr>
          <w:u w:val="single"/>
        </w:rPr>
        <w:t xml:space="preserve">Chemist</w:t>
      </w:r>
      <w:r>
        <w:t xml:space="preserve"> </w:t>
      </w:r>
      <w:r>
        <w:t xml:space="preserve">operating in this jurisdiction. I gained insights into how sustainable practices are increasingly being adopted by industries in</w:t>
      </w:r>
      <w:r>
        <w:t xml:space="preserve"> </w:t>
      </w:r>
      <w:r>
        <w:rPr>
          <w:bCs/>
          <w:b/>
        </w:rPr>
        <w:t xml:space="preserve">Russia Moscow</w:t>
      </w:r>
      <w:r>
        <w:t xml:space="preserve">, aligning global trends with local necessities.</w:t>
      </w:r>
    </w:p>
    <w:bookmarkEnd w:id="25"/>
    <w:bookmarkStart w:id="26" w:name="conclusion-and-future-outlook"/>
    <w:p>
      <w:pPr>
        <w:pStyle w:val="Heading3"/>
      </w:pPr>
      <w:r>
        <w:t xml:space="preserve">7. Conclusion and Future Outlook</w:t>
      </w:r>
    </w:p>
    <w:p>
      <w:pPr>
        <w:pStyle w:val="FirstParagraph"/>
      </w:pPr>
      <w:r>
        <w:t xml:space="preserve">In conclusion, this</w:t>
      </w:r>
    </w:p>
    <w:p>
      <w:pPr>
        <w:pStyle w:val="BodyText"/>
      </w:pPr>
      <w:r>
        <w:rPr>
          <w:u w:val="single"/>
        </w:rPr>
        <w:t xml:space="preserve">Internship Report</w:t>
      </w:r>
      <w:r>
        <w:t xml:space="preserve"> </w:t>
      </w:r>
      <w:r>
        <w:t xml:space="preserve">serves as a testament to the invaluable experience gained through working as a</w:t>
      </w:r>
    </w:p>
    <w:p>
      <w:pPr>
        <w:pStyle w:val="BodyText"/>
      </w:pPr>
      <w:r>
        <w:rPr>
          <w:u w:val="single"/>
        </w:rPr>
        <w:t xml:space="preserve">Chemist</w:t>
      </w:r>
      <w:r>
        <w:t xml:space="preserve">' in the vibrant industrial sector of</w:t>
      </w:r>
      <w:r>
        <w:t xml:space="preserve"> </w:t>
      </w:r>
      <w:r>
        <w:rPr>
          <w:bCs/>
          <w:b/>
        </w:rPr>
        <w:t xml:space="preserve">Russia Moscow</w:t>
      </w:r>
      <w:r>
        <w:t xml:space="preserve">. The combination of rigorous technical training and exposure to complex regulatory environments has prepared me for a successful career in the chemical industry. The specific context of</w:t>
      </w:r>
      <w:r>
        <w:t xml:space="preserve"> </w:t>
      </w:r>
      <w:r>
        <w:rPr>
          <w:bCs/>
          <w:b/>
        </w:rPr>
        <w:t xml:space="preserve">Russia Moscow</w:t>
      </w:r>
      <w:r>
        <w:t xml:space="preserve"> </w:t>
      </w:r>
      <w:r>
        <w:t xml:space="preserve">taught me that success is not merely about mastering chemical reactions, but also about navigating the socio-economic and logistical realities of the location.</w:t>
      </w:r>
    </w:p>
    <w:p>
      <w:pPr>
        <w:pStyle w:val="BodyText"/>
      </w:pPr>
      <w:r>
        <w:t xml:space="preserve">I recommend that future interns planning to work as a</w:t>
      </w:r>
    </w:p>
    <w:p>
      <w:pPr>
        <w:pStyle w:val="BodyText"/>
      </w:pPr>
      <w:r>
        <w:rPr>
          <w:u w:val="single"/>
        </w:rPr>
        <w:t xml:space="preserve">Chemist</w:t>
      </w:r>
      <w:r>
        <w:t xml:space="preserve">' in</w:t>
      </w:r>
      <w:r>
        <w:t xml:space="preserve"> </w:t>
      </w:r>
      <w:r>
        <w:rPr>
          <w:bCs/>
          <w:b/>
        </w:rPr>
        <w:t xml:space="preserve">Russia Moscow</w:t>
      </w:r>
      <w:r>
        <w:t xml:space="preserve"> </w:t>
      </w:r>
      <w:r>
        <w:t xml:space="preserve">prioritize learning basic technical Russian phrases related to laboratory safety and familiarize themselves with GOST standards before arrival. The insights gained during this period have not only validated my career choice but have also instilled a deep appreciation for the precision and responsibility inherent in the role of a</w:t>
      </w:r>
    </w:p>
    <w:p>
      <w:pPr>
        <w:pStyle w:val="BodyText"/>
      </w:pPr>
      <w:r>
        <w:rPr>
          <w:u w:val="single"/>
        </w:rPr>
        <w:t xml:space="preserve">Chemist</w:t>
      </w:r>
      <w:r>
        <w:t xml:space="preserve">. This report stands as evidence that professional excellence is achievable through dedication, adaptability, and a thorough understanding of one’s operational environment in</w:t>
      </w:r>
      <w:r>
        <w:t xml:space="preserve"> </w:t>
      </w:r>
      <w:r>
        <w:rPr>
          <w:bCs/>
          <w:b/>
        </w:rPr>
        <w:t xml:space="preserve">Russia Moscow</w:t>
      </w:r>
      <w:r>
        <w:t xml:space="preserve">.</w:t>
      </w:r>
    </w:p>
    <w:p>
      <w:pPr>
        <w:pStyle w:val="BodyText"/>
      </w:pPr>
      <w:r>
        <w:rPr>
          <w:bCs/>
          <w:b/>
        </w:rPr>
        <w:t xml:space="preserve">End of Internship Report</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dc:title>
  <dc:creator/>
  <dc:language>en</dc:language>
  <cp:keywords/>
  <dcterms:created xsi:type="dcterms:W3CDTF">2026-07-29T08:38:07Z</dcterms:created>
  <dcterms:modified xsi:type="dcterms:W3CDTF">2026-07-29T08:38:07Z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