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To:</w:t>
      </w:r>
    </w:p>
    <w:p>
      <w:pPr>
        <w:pStyle w:val="BodyText"/>
      </w:pPr>
      <w:r>
        <w:t xml:space="preserve">The Department of Academic Affairs</w:t>
      </w:r>
      <w:r>
        <w:br/>
      </w:r>
      <w:r>
        <w:t xml:space="preserve">University of Science and Technology</w:t>
      </w:r>
    </w:p>
    <w:p>
      <w:pPr>
        <w:pStyle w:val="BodyText"/>
      </w:pPr>
      <w:r>
        <w:br/>
      </w:r>
    </w:p>
    <w:p>
      <w:r>
        <w:pict>
          <v:rect style="width:0;height:1.5pt" o:hralign="center" o:hrstd="t" o:hr="t"/>
        </w:pict>
      </w:r>
    </w:p>
    <w:bookmarkEnd w:id="20"/>
    <w:bookmarkStart w:id="21" w:name="i.-executive-summary"/>
    <w:p>
      <w:pPr>
        <w:pStyle w:val="Heading2"/>
      </w:pPr>
      <w:r>
        <w:t xml:space="preserve">I. Executive Summary</w:t>
      </w:r>
    </w:p>
    <w:p>
      <w:pPr>
        <w:pStyle w:val="FirstParagraph"/>
      </w:pPr>
      <w:r>
        <w:t xml:space="preserve">This document serves as a comprehensive summary of my academic and professional development during my recent internship tenure in the pharmaceutical research sector. The primary objective of this report is to detail the practical experiences gained, technical skills acquired, and professional insights developed while working as an intern in a leading laboratory situated in</w:t>
      </w:r>
      <w:r>
        <w:t xml:space="preserve"> </w:t>
      </w:r>
      <w:r>
        <w:rPr>
          <w:bCs/>
          <w:b/>
        </w:rPr>
        <w:t xml:space="preserve">United States Chicago</w:t>
      </w:r>
      <w:r>
        <w:t xml:space="preserve">. The duration of this internship was six months, spanning from May 2023 to November 2023. During this period, I focused heavily on the role of a junior</w:t>
      </w:r>
      <w:r>
        <w:t xml:space="preserve"> </w:t>
      </w:r>
      <w:r>
        <w:rPr>
          <w:bCs/>
          <w:b/>
        </w:rPr>
        <w:t xml:space="preserve">Chemist</w:t>
      </w:r>
      <w:r>
        <w:t xml:space="preserve">, assisting senior researchers in drug discovery and quality control protocols. The vibrant scientific community in</w:t>
      </w:r>
      <w:r>
        <w:t xml:space="preserve"> </w:t>
      </w:r>
      <w:r>
        <w:rPr>
          <w:bCs/>
          <w:b/>
        </w:rPr>
        <w:t xml:space="preserve">United States Chicago</w:t>
      </w:r>
      <w:r>
        <w:t xml:space="preserve"> </w:t>
      </w:r>
      <w:r>
        <w:t xml:space="preserve">provided an unparalleled environment for learning, characterized by rigorous academic standards and cutting-edge industrial applications.</w:t>
      </w:r>
    </w:p>
    <w:bookmarkEnd w:id="21"/>
    <w:bookmarkStart w:id="22" w:name="ii.-introduction-and-background"/>
    <w:p>
      <w:pPr>
        <w:pStyle w:val="Heading2"/>
      </w:pPr>
      <w:r>
        <w:t xml:space="preserve">II. Introduction and Background</w:t>
      </w:r>
    </w:p>
    <w:p>
      <w:pPr>
        <w:pStyle w:val="FirstParagraph"/>
      </w:pPr>
      <w:r>
        <w:t xml:space="preserve">The transition from theoretical classroom learning to practical laboratory application is a critical milestone in the education of any science student. My decision to pursue an internship in</w:t>
      </w:r>
      <w:r>
        <w:t xml:space="preserve"> </w:t>
      </w:r>
      <w:r>
        <w:rPr>
          <w:bCs/>
          <w:b/>
        </w:rPr>
        <w:t xml:space="preserve">United States Chicago</w:t>
      </w:r>
      <w:r>
        <w:t xml:space="preserve"> </w:t>
      </w:r>
      <w:r>
        <w:t xml:space="preserve">was driven by the city’s reputation as a global hub for biotechnology, pharmaceuticals, and analytical chemistry. Home to world-renowned institutions such as the University of Chicago and Northwestern University, along with numerous Fortune 500 pharmaceutical companies, this region offers unique opportunities for aspiring</w:t>
      </w:r>
      <w:r>
        <w:t xml:space="preserve"> </w:t>
      </w:r>
      <w:r>
        <w:rPr>
          <w:bCs/>
          <w:b/>
        </w:rPr>
        <w:t xml:space="preserve">Chemist</w:t>
      </w:r>
      <w:r>
        <w:t xml:space="preserve"> </w:t>
      </w:r>
      <w:r>
        <w:t xml:space="preserve">professionals.</w:t>
      </w:r>
      <w:r>
        <w:t xml:space="preserve"> </w:t>
      </w:r>
      <w:r>
        <w:t xml:space="preserve">The specific focus of this internship was to understand the lifecycle of pharmaceutical compounds from synthesis to final quality assurance. By embedding myself within a team that operates in</w:t>
      </w:r>
      <w:r>
        <w:t xml:space="preserve"> </w:t>
      </w:r>
      <w:r>
        <w:rPr>
          <w:bCs/>
          <w:b/>
        </w:rPr>
        <w:t xml:space="preserve">United States Chicago</w:t>
      </w:r>
      <w:r>
        <w:t xml:space="preserve">, I aimed to bridge the gap between organic chemistry theory and real-world industrial application. The role required not only technical proficiency in analytical techniques but also a deep understanding of regulatory compliance, specifically adhering to FDA (Food and Drug Administration) guidelines which are strictly enforced in the United States.</w:t>
      </w:r>
    </w:p>
    <w:bookmarkEnd w:id="22"/>
    <w:bookmarkStart w:id="23" w:name="iii.-objectives-of-the-internship"/>
    <w:p>
      <w:pPr>
        <w:pStyle w:val="Heading2"/>
      </w:pPr>
      <w:r>
        <w:t xml:space="preserve">III. Objectives of the Internship</w:t>
      </w:r>
    </w:p>
    <w:p>
      <w:pPr>
        <w:pStyle w:val="FirstParagraph"/>
      </w:pPr>
      <w:r>
        <w:t xml:space="preserve">The primary goals set forth at the beginning of this internship included:</w:t>
      </w:r>
      <w:r>
        <w:t xml:space="preserve"> </w:t>
      </w:r>
      <w:r>
        <w:t xml:space="preserve">1. To gain hands-on experience with advanced analytical instrumentation, including High-Performance Liquid Chromatography (HPLC) and Mass Spectrometry (MS).</w:t>
      </w:r>
      <w:r>
        <w:t xml:space="preserve"> </w:t>
      </w:r>
      <w:r>
        <w:t xml:space="preserve">2. To assist in the synthesis and characterization of novel organic compounds under the supervision of a senior</w:t>
      </w:r>
      <w:r>
        <w:t xml:space="preserve"> </w:t>
      </w:r>
      <w:r>
        <w:rPr>
          <w:bCs/>
          <w:b/>
        </w:rPr>
        <w:t xml:space="preserve">Chemist</w:t>
      </w:r>
      <w:r>
        <w:t xml:space="preserve">.</w:t>
      </w:r>
      <w:r>
        <w:t xml:space="preserve"> </w:t>
      </w:r>
      <w:r>
        <w:t xml:space="preserve">3. To understand the regulatory environment governing chemical research in</w:t>
      </w:r>
      <w:r>
        <w:t xml:space="preserve"> </w:t>
      </w:r>
      <w:r>
        <w:rPr>
          <w:bCs/>
          <w:b/>
        </w:rPr>
        <w:t xml:space="preserve">United States Chicago</w:t>
      </w:r>
      <w:r>
        <w:t xml:space="preserve">, particularly regarding safety protocols and data integrity.</w:t>
      </w:r>
      <w:r>
        <w:t xml:space="preserve"> </w:t>
      </w:r>
      <w:r>
        <w:t xml:space="preserve">4. To develop professional communication skills by collaborating with cross-functional teams, including pharmacologists and project managers.</w:t>
      </w:r>
    </w:p>
    <w:bookmarkEnd w:id="23"/>
    <w:bookmarkStart w:id="24" w:name="iv.-duties-and-responsibilities"/>
    <w:p>
      <w:pPr>
        <w:pStyle w:val="Heading2"/>
      </w:pPr>
      <w:r>
        <w:t xml:space="preserve">IV. Duties and Responsibilities</w:t>
      </w:r>
    </w:p>
    <w:p>
      <w:pPr>
        <w:pStyle w:val="FirstParagraph"/>
      </w:pPr>
      <w:r>
        <w:t xml:space="preserve">As an intern positioned as a</w:t>
      </w:r>
      <w:r>
        <w:t xml:space="preserve"> </w:t>
      </w:r>
      <w:r>
        <w:rPr>
          <w:bCs/>
          <w:b/>
        </w:rPr>
        <w:t xml:space="preserve">Chemist</w:t>
      </w:r>
      <w:r>
        <w:t xml:space="preserve">, my daily responsibilities were diverse and demanding. The first major aspect of my role involved sample preparation for analysis. This required meticulous attention to detail, as even minor errors in weighing or dilution could compromise the integrity of experimental data. I was responsible for preparing mobile phases, calibrating instruments, and ensuring that all glassware met the stringent cleanliness standards required by laboratories operating in</w:t>
      </w:r>
      <w:r>
        <w:t xml:space="preserve"> </w:t>
      </w:r>
      <w:r>
        <w:rPr>
          <w:bCs/>
          <w:b/>
        </w:rPr>
        <w:t xml:space="preserve">United States Chicago</w:t>
      </w:r>
      <w:r>
        <w:t xml:space="preserve">.</w:t>
      </w:r>
      <w:r>
        <w:t xml:space="preserve"> </w:t>
      </w:r>
      <w:r>
        <w:t xml:space="preserve">A significant portion of my time was dedicated to running HPLC assays. In this capacity, I learned to troubleshoot instrument malfunctions, interpret chromatograms, and quantify active pharmaceutical ingredients (APIs). Under the mentorship of a lead scientist, I also participated in stability testing protocols. This involved exposing drug formulations to various environmental conditions (temperature and humidity) to determine their shelf life. The data collected from these tests were crucial for regulatory submissions approved in</w:t>
      </w:r>
      <w:r>
        <w:t xml:space="preserve"> </w:t>
      </w:r>
      <w:r>
        <w:rPr>
          <w:bCs/>
          <w:b/>
        </w:rPr>
        <w:t xml:space="preserve">United States Chicago</w:t>
      </w:r>
      <w:r>
        <w:t xml:space="preserve">.</w:t>
      </w:r>
      <w:r>
        <w:t xml:space="preserve"> </w:t>
      </w:r>
      <w:r>
        <w:t xml:space="preserve">Furthermore, safety was a paramount concern throughout the internship. I was required to complete extensive training on hazardous material handling, waste disposal, and emergency response procedures. These protocols are particularly strict in major metropolitan hubs like</w:t>
      </w:r>
      <w:r>
        <w:t xml:space="preserve"> </w:t>
      </w:r>
      <w:r>
        <w:rPr>
          <w:bCs/>
          <w:b/>
        </w:rPr>
        <w:t xml:space="preserve">United States Chicago</w:t>
      </w:r>
      <w:r>
        <w:t xml:space="preserve">, where laboratory facilities often operate under high-density urban constraints while maintaining rigorous safety standards for the</w:t>
      </w:r>
      <w:r>
        <w:t xml:space="preserve"> </w:t>
      </w:r>
      <w:r>
        <w:rPr>
          <w:bCs/>
          <w:b/>
        </w:rPr>
        <w:t xml:space="preserve">Chemist</w:t>
      </w:r>
      <w:r>
        <w:t xml:space="preserve"> </w:t>
      </w:r>
      <w:r>
        <w:t xml:space="preserve">personnel.</w:t>
      </w:r>
    </w:p>
    <w:bookmarkEnd w:id="24"/>
    <w:bookmarkStart w:id="25" w:name="v.-challenges-and-problem-solving"/>
    <w:p>
      <w:pPr>
        <w:pStyle w:val="Heading2"/>
      </w:pPr>
      <w:r>
        <w:t xml:space="preserve">V. Challenges and Problem-Solving</w:t>
      </w:r>
    </w:p>
    <w:p>
      <w:pPr>
        <w:pStyle w:val="FirstParagraph"/>
      </w:pPr>
      <w:r>
        <w:t xml:space="preserve">The internship presented several technical and logistical challenges. One notable difficulty was the initial steep learning curve associated with proprietary software used for data analysis in local laboratories. Unlike academic settings, industrial labs in</w:t>
      </w:r>
      <w:r>
        <w:t xml:space="preserve"> </w:t>
      </w:r>
      <w:r>
        <w:rPr>
          <w:bCs/>
          <w:b/>
        </w:rPr>
        <w:t xml:space="preserve">United States Chicago</w:t>
      </w:r>
      <w:r>
        <w:t xml:space="preserve"> </w:t>
      </w:r>
      <w:r>
        <w:t xml:space="preserve">utilize complex enterprise resource planning (ERP) systems to track chemical inventory and experimental results. Mastering this software required additional self-study and collaboration with IT support staff.</w:t>
      </w:r>
      <w:r>
        <w:t xml:space="preserve"> </w:t>
      </w:r>
      <w:r>
        <w:t xml:space="preserve">Another challenge involved adapting to the fast-paced nature of the research environment. In a competitive landscape like that found in</w:t>
      </w:r>
      <w:r>
        <w:t xml:space="preserve"> </w:t>
      </w:r>
      <w:r>
        <w:rPr>
          <w:bCs/>
          <w:b/>
        </w:rPr>
        <w:t xml:space="preserve">United States Chicago</w:t>
      </w:r>
      <w:r>
        <w:t xml:space="preserve">, deadlines are often tight, requiring efficient time management and prioritization skills. As a</w:t>
      </w:r>
      <w:r>
        <w:t xml:space="preserve"> </w:t>
      </w:r>
      <w:r>
        <w:rPr>
          <w:bCs/>
          <w:b/>
        </w:rPr>
        <w:t xml:space="preserve">Chemist</w:t>
      </w:r>
      <w:r>
        <w:t xml:space="preserve">, I had to learn how to balance thoroughness with speed, ensuring that data accuracy was never compromised for the sake of rapid turnaround times.</w:t>
      </w:r>
    </w:p>
    <w:bookmarkEnd w:id="25"/>
    <w:bookmarkStart w:id="26" w:name="vi.-skills-acquired"/>
    <w:p>
      <w:pPr>
        <w:pStyle w:val="Heading2"/>
      </w:pPr>
      <w:r>
        <w:t xml:space="preserve">VI. Skills Acquired</w:t>
      </w:r>
    </w:p>
    <w:p>
      <w:pPr>
        <w:pStyle w:val="FirstParagraph"/>
      </w:pPr>
      <w:r>
        <w:t xml:space="preserve">By the conclusion of this internship, I had significantly enhanced my technical and soft skills. Technically, I achieved proficiency in HPLC-GC-MS analysis, NMR spectroscopy interpretation, and various wet chemistry techniques such as titration and spectrophotometry. More importantly, I gained a practical understanding of Good Laboratory Practices (GLP) as mandated by regulatory bodies overseeing chemical research in the United States.</w:t>
      </w:r>
      <w:r>
        <w:t xml:space="preserve"> </w:t>
      </w:r>
      <w:r>
        <w:t xml:space="preserve">On the soft skills front, my ability to work within a team improved dramatically. Participating in daily lab meetings and weekly progress reviews helped me articulate complex scientific concepts clearly. The multicultural environment of</w:t>
      </w:r>
      <w:r>
        <w:t xml:space="preserve"> </w:t>
      </w:r>
      <w:r>
        <w:rPr>
          <w:bCs/>
          <w:b/>
        </w:rPr>
        <w:t xml:space="preserve">United States Chicago</w:t>
      </w:r>
      <w:r>
        <w:t xml:space="preserve"> </w:t>
      </w:r>
      <w:r>
        <w:t xml:space="preserve">also taught me cultural competence and effective communication strategies when collaborating with colleagues from diverse backgrounds.</w:t>
      </w:r>
    </w:p>
    <w:bookmarkEnd w:id="26"/>
    <w:bookmarkStart w:id="27" w:name="vii.-conclusion-and-future-outlook"/>
    <w:p>
      <w:pPr>
        <w:pStyle w:val="Heading2"/>
      </w:pPr>
      <w:r>
        <w:t xml:space="preserve">VII. Conclusion and Future Outlook</w:t>
      </w:r>
    </w:p>
    <w:p>
      <w:pPr>
        <w:pStyle w:val="FirstParagraph"/>
      </w:pPr>
      <w:r>
        <w:t xml:space="preserve">In conclusion, this internship has been an invaluable experience that has solidified my passion for the field of chemistry. Working as a</w:t>
      </w:r>
      <w:r>
        <w:t xml:space="preserve"> </w:t>
      </w:r>
      <w:r>
        <w:rPr>
          <w:bCs/>
          <w:b/>
        </w:rPr>
        <w:t xml:space="preserve">Chemist</w:t>
      </w:r>
      <w:r>
        <w:t xml:space="preserve"> </w:t>
      </w:r>
      <w:r>
        <w:t xml:space="preserve">in the dynamic scientific ecosystem of</w:t>
      </w:r>
      <w:r>
        <w:t xml:space="preserve"> </w:t>
      </w:r>
      <w:r>
        <w:rPr>
          <w:bCs/>
          <w:b/>
        </w:rPr>
        <w:t xml:space="preserve">United States Chicago</w:t>
      </w:r>
      <w:r>
        <w:t xml:space="preserve"> </w:t>
      </w:r>
      <w:r>
        <w:t xml:space="preserve">has provided me with a realistic perspective on the challenges and rewards of a career in pharmaceutical research. I have not only honed my technical abilities but also developed the professional maturity necessary to succeed in an industrial setting.</w:t>
      </w:r>
      <w:r>
        <w:t xml:space="preserve"> </w:t>
      </w:r>
      <w:r>
        <w:t xml:space="preserve">The connections made with mentors and peers in</w:t>
      </w:r>
      <w:r>
        <w:t xml:space="preserve"> </w:t>
      </w:r>
      <w:r>
        <w:rPr>
          <w:bCs/>
          <w:b/>
        </w:rPr>
        <w:t xml:space="preserve">United States Chicago</w:t>
      </w:r>
      <w:r>
        <w:t xml:space="preserve"> </w:t>
      </w:r>
      <w:r>
        <w:t xml:space="preserve">have opened doors for future employment opportunities. I am now better equipped to contribute to scientific advancements, whether in drug development, analytical testing, or chemical manufacturing. This internship has confirmed my career path and motivated me to pursue further specialization in analytical chemistry.</w:t>
      </w:r>
      <w:r>
        <w:t xml:space="preserve"> </w:t>
      </w:r>
      <w:r>
        <w:t xml:space="preserve">I would like to extend my sincere gratitude to the management and staff of the host laboratory for their guidance and support during this six-month period. Their expertise as experienced</w:t>
      </w:r>
      <w:r>
        <w:t xml:space="preserve"> </w:t>
      </w:r>
      <w:r>
        <w:rPr>
          <w:bCs/>
          <w:b/>
        </w:rPr>
        <w:t xml:space="preserve">Chemist</w:t>
      </w:r>
      <w:r>
        <w:t xml:space="preserve"> </w:t>
      </w:r>
      <w:r>
        <w:t xml:space="preserve">professionals was instrumental in my learning journey. I also thank my university for facilitating this opportunity, allowing me to gain such profound practical experience in one of the most scientifically advanced regions,</w:t>
      </w:r>
      <w:r>
        <w:t xml:space="preserve"> </w:t>
      </w:r>
      <w:r>
        <w:rPr>
          <w:bCs/>
          <w:b/>
        </w:rPr>
        <w:t xml:space="preserve">United States Chicago</w:t>
      </w:r>
      <w:r>
        <w:t xml:space="preserve">.</w:t>
      </w:r>
      <w:r>
        <w:br/>
      </w:r>
      <w:r>
        <w:br/>
      </w:r>
    </w:p>
    <w:p>
      <w:pPr>
        <w:pStyle w:val="BodyText"/>
      </w:pPr>
      <w:r>
        <w:rPr>
          <w:iCs/>
          <w:i/>
        </w:rPr>
        <w:t xml:space="preserve">Signed,</w:t>
      </w:r>
    </w:p>
    <w:p>
      <w:pPr>
        <w:pStyle w:val="BodyText"/>
      </w:pPr>
      <w:r>
        <w:rPr>
          <w:bCs/>
          <w:b/>
        </w:rPr>
        <w:t xml:space="preserve">[Your Name]</w:t>
      </w:r>
      <w:r>
        <w:br/>
      </w:r>
      <w:r>
        <w:t xml:space="preserve">Chemist Intern</w:t>
      </w:r>
      <w:r>
        <w:br/>
      </w:r>
      <w:r>
        <w:t xml:space="preserve">Department of Chemistry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dc:title>
  <dc:creator/>
  <dc:language>en</dc:language>
  <cp:keywords/>
  <dcterms:created xsi:type="dcterms:W3CDTF">2026-07-29T16:55:37Z</dcterms:created>
  <dcterms:modified xsi:type="dcterms:W3CDTF">2026-07-29T16:55:37Z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