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Civil Engineering, Kabul University</w:t>
      </w:r>
      <w:r>
        <w:br/>
      </w:r>
      <w:r>
        <w:t xml:space="preserve">The Hiring Committee, Afghan Infrastructure Development Authority</w:t>
      </w:r>
    </w:p>
    <w:p>
      <w:pPr>
        <w:pStyle w:val="BodyText"/>
      </w:pPr>
      <w:r>
        <w:br/>
      </w:r>
    </w:p>
    <w:bookmarkStart w:id="31" w:name="Xf5f977a7cc51e23cf7262df8e333094e5df5e6c"/>
    <w:p>
      <w:pPr>
        <w:pStyle w:val="Heading1"/>
      </w:pPr>
      <w:r>
        <w:t xml:space="preserve">Internship Report on Civil Engineering Practices in Afghanistan Kabul</w:t>
      </w:r>
    </w:p>
    <w:p>
      <w:pPr>
        <w:pStyle w:val="FirstParagraph"/>
      </w:pPr>
      <w:r>
        <w:t xml:space="preserve">Submitted by:</w:t>
      </w:r>
      <w:r>
        <w:br/>
      </w:r>
      <w:r>
        <w:t xml:space="preserve">Ahmad Reza Najibi</w:t>
      </w:r>
      <w:r>
        <w:br/>
      </w:r>
      <w:r>
        <w:t xml:space="preserve">Senior Intern, Structural Design Division</w:t>
      </w:r>
      <w:r>
        <w:br/>
      </w:r>
      <w:r>
        <w:t xml:space="preserve">Contact: ahmad.reza@example.com | +93 70 000 0001</w:t>
      </w:r>
    </w:p>
    <w:bookmarkStart w:id="20" w:name="executive-summary"/>
    <w:p>
      <w:pPr>
        <w:pStyle w:val="Heading2"/>
      </w:pPr>
      <w:r>
        <w:t xml:space="preserve">Executive Summary</w:t>
      </w:r>
    </w:p>
    <w:p>
      <w:pPr>
        <w:pStyle w:val="FirstParagraph"/>
      </w:pPr>
      <w:r>
        <w:t xml:space="preserve">This report details the comprehensive internship experience undertaken in Kabul, Afghanistan, focusing on the critical role of a Civil Engineer within one of the most challenging and dynamic urban environments in South Asia. The primary objective of this internship was to bridge theoretical academic knowledge with practical field applications specific to post-conflict reconstruction, rapid urbanization, and infrastructure resilience. As a</w:t>
      </w:r>
      <w:r>
        <w:t xml:space="preserve"> </w:t>
      </w:r>
      <w:r>
        <w:rPr>
          <w:bCs/>
          <w:b/>
        </w:rPr>
        <w:t xml:space="preserve">Civil Engineer</w:t>
      </w:r>
      <w:r>
        <w:t xml:space="preserve"> </w:t>
      </w:r>
      <w:r>
        <w:t xml:space="preserve">intern operating in</w:t>
      </w:r>
      <w:r>
        <w:t xml:space="preserve"> </w:t>
      </w:r>
      <w:r>
        <w:rPr>
          <w:bCs/>
          <w:b/>
        </w:rPr>
        <w:t xml:space="preserve">Afghanistan Kabul</w:t>
      </w:r>
      <w:r>
        <w:t xml:space="preserve">, I was exposed to the complexities of managing construction projects amidst logistical constraints, material shortages, and unique seismic requirements. This document serves as a formal record of my contributions to structural analysis for residential high-rises, road rehabilitation projects along the Ring Road area, and sustainable drainage system planning in densely populated districts.</w:t>
      </w:r>
    </w:p>
    <w:bookmarkEnd w:id="20"/>
    <w:bookmarkStart w:id="23" w:name="Xec130373fb7bd61c8eda2febe90941b9afa68d7"/>
    <w:p>
      <w:pPr>
        <w:pStyle w:val="Heading2"/>
      </w:pPr>
      <w:r>
        <w:t xml:space="preserve">Chapter 1: Introduction and Contextual Background</w:t>
      </w:r>
    </w:p>
    <w:bookmarkStart w:id="21" w:name="the-urban-landscape-of-kabul"/>
    <w:p>
      <w:pPr>
        <w:pStyle w:val="Heading3"/>
      </w:pPr>
      <w:r>
        <w:t xml:space="preserve">1.1 The Urban Landscape of Kabul</w:t>
      </w:r>
    </w:p>
    <w:p>
      <w:pPr>
        <w:pStyle w:val="FirstParagraph"/>
      </w:pPr>
      <w:r>
        <w:t xml:space="preserve">The city of Kabul presents a unique case study for civil engineering professionals. Rapid urbanization has led to unplanned expansion in many suburbs, resulting in significant pressure on existing infrastructure. During my internship period, the focus was not merely on new construction but on retrofitting and strengthening existing structures to withstand natural hazards. The geography of</w:t>
      </w:r>
      <w:r>
        <w:t xml:space="preserve"> </w:t>
      </w:r>
      <w:r>
        <w:rPr>
          <w:bCs/>
          <w:b/>
        </w:rPr>
        <w:t xml:space="preserve">Afghanistan Kabul</w:t>
      </w:r>
      <w:r>
        <w:t xml:space="preserve">, situated in a seismically active zone, dictates that every design decision must prioritize seismic resilience over pure cost efficiency.</w:t>
      </w:r>
    </w:p>
    <w:bookmarkEnd w:id="21"/>
    <w:bookmarkStart w:id="22" w:name="objectives-of-the-internship"/>
    <w:p>
      <w:pPr>
        <w:pStyle w:val="Heading3"/>
      </w:pPr>
      <w:r>
        <w:t xml:space="preserve">1.2 Objectives of the Internship</w:t>
      </w:r>
    </w:p>
    <w:p>
      <w:pPr>
        <w:pStyle w:val="FirstParagraph"/>
      </w:pPr>
      <w:r>
        <w:t xml:space="preserve">The primary goals included understanding local building codes (such as the Afghanistan Building Code), mastering site supervision techniques under varying security and logistical conditions, and learning to coordinate with local labor forces who may lack formal engineering education but possess immense practical experience. The role of a</w:t>
      </w:r>
      <w:r>
        <w:t xml:space="preserve"> </w:t>
      </w:r>
      <w:r>
        <w:rPr>
          <w:bCs/>
          <w:b/>
        </w:rPr>
        <w:t xml:space="preserve">Civil Engineer</w:t>
      </w:r>
      <w:r>
        <w:t xml:space="preserve"> </w:t>
      </w:r>
      <w:r>
        <w:t xml:space="preserve">in this context requires not only technical proficiency but also strong cultural sensitivity and adaptability.</w:t>
      </w:r>
    </w:p>
    <w:bookmarkEnd w:id="22"/>
    <w:bookmarkEnd w:id="23"/>
    <w:bookmarkStart w:id="27" w:name="Xdfda0bdb292b05a37466d8aa0e00de3ea69bf1b"/>
    <w:p>
      <w:pPr>
        <w:pStyle w:val="Heading2"/>
      </w:pPr>
      <w:r>
        <w:t xml:space="preserve">Chapter 2: Technical Responsibilities and Project Experience</w:t>
      </w:r>
    </w:p>
    <w:bookmarkStart w:id="24" w:name="Xd68ca2819a19424931cbe53593b74ecf539a2f8"/>
    <w:p>
      <w:pPr>
        <w:pStyle w:val="Heading3"/>
      </w:pPr>
      <w:r>
        <w:t xml:space="preserve">2.1 Structural Analysis of Residential Buildings</w:t>
      </w:r>
    </w:p>
    <w:p>
      <w:pPr>
        <w:pStyle w:val="FirstParagraph"/>
      </w:pPr>
      <w:r>
        <w:t xml:space="preserve">A significant portion of my time was dedicated to the structural analysis of multi-story residential buildings in the Karte Char and Karte-e-Parwan areas. Using software such as ETABS and SAFE, I assisted senior engineers in modeling reinforced concrete frames. The challenge in</w:t>
      </w:r>
      <w:r>
        <w:t xml:space="preserve"> </w:t>
      </w:r>
      <w:r>
        <w:rPr>
          <w:bCs/>
          <w:b/>
        </w:rPr>
        <w:t xml:space="preserve">Afghanistan Kabul</w:t>
      </w:r>
      <w:r>
        <w:t xml:space="preserve"> </w:t>
      </w:r>
      <w:r>
        <w:t xml:space="preserve">lies often in the variability of material quality due to import restrictions and local sourcing issues. Therefore, a key part of my engineering workflow involved conducting rigorous material testing protocols to ensure that locally sourced steel and cement met safety standards.</w:t>
      </w:r>
    </w:p>
    <w:p>
      <w:pPr>
        <w:pStyle w:val="BodyText"/>
      </w:pPr>
      <w:r>
        <w:t xml:space="preserve">I participated in the design review process for a six-story apartment complex, where I calculated load distributions considering wind loads specific to the Kabul valley topography. This experience highlighted the importance of precise calculation in mitigating risks associated with structural failure.</w:t>
      </w:r>
    </w:p>
    <w:bookmarkEnd w:id="24"/>
    <w:bookmarkStart w:id="25" w:name="road-infrastructure-and-drainage-systems"/>
    <w:p>
      <w:pPr>
        <w:pStyle w:val="Heading3"/>
      </w:pPr>
      <w:r>
        <w:t xml:space="preserve">2.2 Road Infrastructure and Drainage Systems</w:t>
      </w:r>
    </w:p>
    <w:p>
      <w:pPr>
        <w:pStyle w:val="FirstParagraph"/>
      </w:pPr>
      <w:r>
        <w:t xml:space="preserve">In collaboration with the municipal planning department, I worked on drainage design for urban flooding prevention, a recurring issue during Kabul’s spring snowmelt. The project involved designing culverts and open channels along secondary roads in Karte-e-Shahr. As a</w:t>
      </w:r>
      <w:r>
        <w:t xml:space="preserve"> </w:t>
      </w:r>
      <w:r>
        <w:rPr>
          <w:bCs/>
          <w:b/>
        </w:rPr>
        <w:t xml:space="preserve">Civil Engineer</w:t>
      </w:r>
      <w:r>
        <w:t xml:space="preserve">, I learned to utilize hydrological data to estimate peak flow rates and select appropriate pipe diameters.</w:t>
      </w:r>
    </w:p>
    <w:p>
      <w:pPr>
        <w:pStyle w:val="BodyText"/>
      </w:pPr>
      <w:r>
        <w:t xml:space="preserve">The logistical challenges of transporting heavy machinery into narrow, unplanned streets were significant. My role involved optimizing construction sequences to minimize traffic disruption while ensuring that safety barriers were installed correctly. This aspect of the internship taught me that civil engineering in developing urban centers like</w:t>
      </w:r>
      <w:r>
        <w:t xml:space="preserve"> </w:t>
      </w:r>
      <w:r>
        <w:rPr>
          <w:bCs/>
          <w:b/>
        </w:rPr>
        <w:t xml:space="preserve">Afghanistan Kabul</w:t>
      </w:r>
      <w:r>
        <w:t xml:space="preserve"> </w:t>
      </w:r>
      <w:r>
        <w:t xml:space="preserve">is as much about logistics and community management as it is about physics and mathematics.</w:t>
      </w:r>
    </w:p>
    <w:bookmarkEnd w:id="25"/>
    <w:bookmarkStart w:id="26" w:name="site-supervision-and-quality-control"/>
    <w:p>
      <w:pPr>
        <w:pStyle w:val="Heading3"/>
      </w:pPr>
      <w:r>
        <w:t xml:space="preserve">2.3 Site Supervision and Quality Control</w:t>
      </w:r>
    </w:p>
    <w:p>
      <w:pPr>
        <w:pStyle w:val="FirstParagraph"/>
      </w:pPr>
      <w:r>
        <w:t xml:space="preserve">Site visits were crucial for verifying that design specifications were being translated into physical structures. I conducted daily inspections of concrete pours, ensuring that reinforcement bars (rebar) were spaced correctly according to the engineering drawings. In many cases, I had to negotiate with contractors who preferred shortcuts due to cost pressures. This required me to articulate the long-term safety implications of cutting corners, reinforcing my understanding that a</w:t>
      </w:r>
      <w:r>
        <w:t xml:space="preserve"> </w:t>
      </w:r>
      <w:r>
        <w:rPr>
          <w:bCs/>
          <w:b/>
        </w:rPr>
        <w:t xml:space="preserve">Civil Engineer</w:t>
      </w:r>
      <w:r>
        <w:t xml:space="preserve"> </w:t>
      </w:r>
      <w:r>
        <w:t xml:space="preserve">acts as a guardian of public safety.</w:t>
      </w:r>
    </w:p>
    <w:bookmarkEnd w:id="26"/>
    <w:bookmarkEnd w:id="27"/>
    <w:bookmarkStart w:id="28" w:name="chapter-3-challenges-and-solutions"/>
    <w:p>
      <w:pPr>
        <w:pStyle w:val="Heading2"/>
      </w:pPr>
      <w:r>
        <w:t xml:space="preserve">Chapter 3: Challenges and Solutions</w:t>
      </w:r>
    </w:p>
    <w:p>
      <w:pPr>
        <w:pStyle w:val="FirstParagraph"/>
      </w:pPr>
      <w:r>
        <w:t xml:space="preserve">The internship in Kabul was not without its difficulties. Supply chain disruptions frequently delayed material deliveries, forcing project timelines to be revised dynamically. Additionally, the lack of specialized equipment meant that we often had to rely on manual labor or improvisation. For instance, when automated leveling tools were unavailable, I learned to use traditional surveying methods combined with local craftsmanship techniques.</w:t>
      </w:r>
    </w:p>
    <w:p>
      <w:pPr>
        <w:pStyle w:val="BodyText"/>
      </w:pPr>
      <w:r>
        <w:t xml:space="preserve">Another major challenge was the integration of modern engineering practices with traditional building methods prevalent in rural outskirts of Kabul. Bridging this gap required extensive communication and demonstration. By creating simplified visual guides for workers on proper concrete curing techniques, I helped reduce crack formation in foundations, thereby improving the overall longevity of structures.</w:t>
      </w:r>
    </w:p>
    <w:bookmarkEnd w:id="28"/>
    <w:bookmarkStart w:id="29" w:name="X61f1838d313752e5cfdfc8cba8a07c94c95b8c9"/>
    <w:p>
      <w:pPr>
        <w:pStyle w:val="Heading2"/>
      </w:pPr>
      <w:r>
        <w:t xml:space="preserve">Chapter 4: Conclusion and Professional Development</w:t>
      </w:r>
    </w:p>
    <w:p>
      <w:pPr>
        <w:pStyle w:val="FirstParagraph"/>
      </w:pPr>
      <w:r>
        <w:t xml:space="preserve">This internship has profoundly shaped my professional identity as a Civil Engineer. Working in Kabul, Afghanistan, has instilled in me a deep appreciation for resilience, resourcefulness, and the human impact of infrastructure. I have learned that engineering is not just about calculations; it is about creating safe spaces for communities to thrive despite adverse conditions.</w:t>
      </w:r>
    </w:p>
    <w:p>
      <w:pPr>
        <w:pStyle w:val="BodyText"/>
      </w:pPr>
      <w:r>
        <w:t xml:space="preserve">The specific context of</w:t>
      </w:r>
      <w:r>
        <w:t xml:space="preserve"> </w:t>
      </w:r>
      <w:r>
        <w:rPr>
          <w:bCs/>
          <w:b/>
        </w:rPr>
        <w:t xml:space="preserve">Afghanistan Kabul</w:t>
      </w:r>
      <w:r>
        <w:t xml:space="preserve"> </w:t>
      </w:r>
      <w:r>
        <w:t xml:space="preserve">has taught me to be adaptable and resilient. The experience has equipped me with skills in rapid assessment, emergency reconstruction planning, and sustainable urban development strategies that are transferable to any challenging environment globally. I am confident that the knowledge gained during this period will serve as a strong foundation for my future career in international civil engineering projects.</w:t>
      </w:r>
    </w:p>
    <w:bookmarkEnd w:id="29"/>
    <w:bookmarkStart w:id="30" w:name="chapter-5-recommendations"/>
    <w:p>
      <w:pPr>
        <w:pStyle w:val="Heading2"/>
      </w:pPr>
      <w:r>
        <w:t xml:space="preserve">Chapter 5: Recommendations</w:t>
      </w:r>
    </w:p>
    <w:p>
      <w:pPr>
        <w:pStyle w:val="FirstParagraph"/>
      </w:pPr>
      <w:r>
        <w:t xml:space="preserve">To further enhance the quality of infrastructure development in Kabul, it is recommended that:</w:t>
      </w:r>
    </w:p>
    <w:p>
      <w:pPr>
        <w:numPr>
          <w:ilvl w:val="0"/>
          <w:numId w:val="1001"/>
        </w:numPr>
        <w:pStyle w:val="Compact"/>
      </w:pPr>
      <w:r>
        <w:rPr>
          <w:bCs/>
          <w:b/>
        </w:rPr>
        <w:t xml:space="preserve">Strengthen Quality Control Labs:</w:t>
      </w:r>
      <w:r>
        <w:t xml:space="preserve"> </w:t>
      </w:r>
      <w:r>
        <w:t xml:space="preserve">Invest in local laboratories for concrete and soil testing to ensure materials meet international standards before construction begins.</w:t>
      </w:r>
    </w:p>
    <w:p>
      <w:pPr>
        <w:numPr>
          <w:ilvl w:val="0"/>
          <w:numId w:val="1001"/>
        </w:numPr>
        <w:pStyle w:val="Compact"/>
      </w:pPr>
      <w:r>
        <w:rPr>
          <w:bCs/>
          <w:b/>
        </w:rPr>
        <w:t xml:space="preserve">Civil Engineer Training Programs:</w:t>
      </w:r>
      <w:r>
        <w:t xml:space="preserve"> </w:t>
      </w:r>
      <w:r>
        <w:t xml:space="preserve">Establish continuous professional development workshops focused on seismic design and modern construction technologies for local engineers.</w:t>
      </w:r>
    </w:p>
    <w:p>
      <w:pPr>
        <w:numPr>
          <w:ilvl w:val="0"/>
          <w:numId w:val="1001"/>
        </w:numPr>
        <w:pStyle w:val="Compact"/>
      </w:pPr>
      <w:r>
        <w:rPr>
          <w:bCs/>
          <w:b/>
        </w:rPr>
        <w:t xml:space="preserve">Sustainable Urban Planning:</w:t>
      </w:r>
      <w:r>
        <w:t xml:space="preserve"> </w:t>
      </w:r>
      <w:r>
        <w:t xml:space="preserve">Prioritize green infrastructure solutions in Kabul’s master plan to mitigate flooding and improve air quality, recognizing the unique climatic challenges of the region.</w:t>
      </w:r>
    </w:p>
    <w:p>
      <w:pPr>
        <w:pStyle w:val="FirstParagraph"/>
      </w:pPr>
      <w:r>
        <w:br/>
      </w:r>
      <w:r>
        <w:br/>
      </w:r>
      <w:r>
        <w:br/>
      </w:r>
      <w:r>
        <w:t xml:space="preserve">__________________________</w:t>
      </w:r>
      <w:r>
        <w:br/>
      </w:r>
      <w:r>
        <w:t xml:space="preserve">Ahmad Reza Najibi</w:t>
      </w:r>
      <w:r>
        <w:br/>
      </w:r>
      <w:r>
        <w:t xml:space="preserve">Civil Engineering Intern</w:t>
      </w:r>
      <w:r>
        <w:br/>
      </w:r>
      <w:r>
        <w:br/>
      </w:r>
      <w:r>
        <w:br/>
      </w:r>
      <w:r>
        <w:t xml:space="preserve">__________________________</w:t>
      </w:r>
    </w:p>
    <w:p>
      <w:pPr>
        <w:pStyle w:val="BodyText"/>
      </w:pPr>
      <w:r>
        <w:t xml:space="preserve">*</w:t>
      </w:r>
      <w:r>
        <w:rPr>
          <w:vertAlign w:val="superscript"/>
        </w:rPr>
        <w:t xml:space="preserve">*Supervisor Signature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Afghanistan Kabul</dc:title>
  <dc:creator/>
  <dc:language>en</dc:language>
  <cp:keywords/>
  <dcterms:created xsi:type="dcterms:W3CDTF">2026-07-29T14:47:51Z</dcterms:created>
  <dcterms:modified xsi:type="dcterms:W3CDTF">2026-07-29T14:47:51Z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