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3"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[Your Name]</w:t>
      </w:r>
      <w:r>
        <w:br/>
      </w:r>
    </w:p>
    <w:p>
      <w:pPr>
        <w:pStyle w:val="BodyText"/>
      </w:pPr>
      <w:r>
        <w:t xml:space="preserve">Institution:[University Name]</w:t>
      </w:r>
      <w:r>
        <w:br/>
      </w:r>
    </w:p>
    <w:p>
      <w:pPr>
        <w:pStyle w:val="BodyText"/>
      </w:pPr>
      <w:r>
        <w:t xml:space="preserve">Supervising Engineer: Eng. Carlos Silva</w:t>
      </w:r>
      <w:r>
        <w:br/>
      </w:r>
    </w:p>
    <w:p>
      <w:pPr>
        <w:pStyle w:val="BodyText"/>
      </w:pPr>
      <w:r>
        <w:t xml:space="preserve">Location: Brazil Brasília</w:t>
      </w:r>
    </w:p>
    <w:p>
      <w:pPr>
        <w:pStyle w:val="BodyText"/>
      </w:pPr>
      <w:r>
        <w:t xml:space="preserve">This Internship Report documents the practical experience gained during a twelve-week internship program focused on Civil Engineering within the federal capital of Brazil, known as Brazil Brasília. The primary objective of this internship was to bridge the gap between theoretical academic knowledge and practical application in one of the most architecturally significant and infrastructurally complex cities in South America. As a Civil Engineer intern, I was tasked with assisting senior engineers in structural analysis, site supervision, project management coordination, and adherence to Brazilian regulatory standards. The unique urban planning of Brazil Brasília provided an unparalleled backdrop for understanding modernist civil engineering challenges.</w:t>
      </w:r>
    </w:p>
    <w:bookmarkStart w:id="20" w:name="X863b6f7ca8c91573bf589a5be1aa4641856d017"/>
    <w:p>
      <w:pPr>
        <w:pStyle w:val="Heading2"/>
      </w:pPr>
      <w:r>
        <w:t xml:space="preserve">2. Contextual Background: Building in Brazil Brasília</w:t>
      </w:r>
    </w:p>
    <w:p>
      <w:pPr>
        <w:pStyle w:val="FirstParagraph"/>
      </w:pPr>
      <w:r>
        <w:t xml:space="preserve">The choice of Brazil Brasília as the internship location was strategic due to its status as a planned city designed by architect Oscar Niemeyer and urban planner Lúcio Costa. For a Civil Engineer, this environment presents distinct challenges compared to organic cities like São Paulo or Rio de Janeiro. The infrastructure in Brazil Brasília must support heavy vehicular traffic while maintaining aesthetic integrity that aligns with the modernist vision established in the late 1950s and early 1960s. During my time here, I observed how civil engineering projects are not merely about functionality but also about preserving a national heritage. The specific geological conditions of the Central Brazilian Plateau, characterized by clay soils that can expand or contract with seasonal rains, required specialized foundation solutions that were a key focus of my learning.</w:t>
      </w:r>
    </w:p>
    <w:bookmarkEnd w:id="20"/>
    <w:bookmarkStart w:id="21" w:name="technical-responsibilities-and-projects"/>
    <w:p>
      <w:pPr>
        <w:pStyle w:val="Heading2"/>
      </w:pPr>
      <w:r>
        <w:t xml:space="preserve">3. Technical Responsibilities and Projects</w:t>
      </w:r>
    </w:p>
    <w:p>
      <w:pPr>
        <w:pStyle w:val="FirstParagraph"/>
      </w:pPr>
      <w:r>
        <w:t xml:space="preserve">During the internship, I participated in several critical phases of civil engineering projects across the Federal District. My responsibilities included:</w:t>
      </w:r>
    </w:p>
    <w:p>
      <w:pPr>
        <w:numPr>
          <w:ilvl w:val="0"/>
          <w:numId w:val="1001"/>
        </w:numPr>
        <w:pStyle w:val="Compact"/>
      </w:pPr>
      <w:r>
        <w:rPr>
          <w:bCs/>
          <w:b/>
        </w:rPr>
        <w:t xml:space="preserve">Structural Analysis Support:</w:t>
      </w:r>
      <w:r>
        <w:t xml:space="preserve"> </w:t>
      </w:r>
      <w:r>
        <w:t xml:space="preserve">I assisted in reviewing structural calculations for residential buildings using reinforced concrete, a predominant material in Brazil Brasília due to its cost-effectiveness and seismic resilience considerations relative to other regions. I used software such as ETABS and SAP2000 to verify load distributions, ensuring compliance with the Brazilian Association of Technical Standards (ABNT NBR) codes.</w:t>
      </w:r>
    </w:p>
    <w:p>
      <w:pPr>
        <w:numPr>
          <w:ilvl w:val="0"/>
          <w:numId w:val="1001"/>
        </w:numPr>
        <w:pStyle w:val="Compact"/>
      </w:pPr>
      <w:r>
        <w:rPr>
          <w:bCs/>
          <w:b/>
        </w:rPr>
        <w:t xml:space="preserve">Site Supervision:</w:t>
      </w:r>
      <w:r>
        <w:t xml:space="preserve"> </w:t>
      </w:r>
      <w:r>
        <w:t xml:space="preserve">I conducted weekly site visits to monitor construction progress. This involved checking concrete curing times, verifying reinforcement placement before pouring, and ensuring that formwork stability met safety regulations. One significant experience involved overseeing the foundation work for a new public school in the Plano Piloto area, where soil compaction tests were critical due to the region's clayey nature.</w:t>
      </w:r>
    </w:p>
    <w:p>
      <w:pPr>
        <w:numPr>
          <w:ilvl w:val="0"/>
          <w:numId w:val="1001"/>
        </w:numPr>
        <w:pStyle w:val="Compact"/>
      </w:pPr>
      <w:r>
        <w:rPr>
          <w:bCs/>
          <w:b/>
        </w:rPr>
        <w:t xml:space="preserve">Hydraulic Infrastructure:</w:t>
      </w:r>
      <w:r>
        <w:t xml:space="preserve"> </w:t>
      </w:r>
      <w:r>
        <w:t xml:space="preserve">I contributed to a drainage project aimed at mitigating flooding in residential sectors. Brazil Brasília experiences heavy rainfall during certain seasons, which places immense stress on urban drainage systems. My role involved reviewing hydraulic simulations and assisting in the design of retention basins to manage stormwater runoff effectively.</w:t>
      </w:r>
    </w:p>
    <w:p>
      <w:pPr>
        <w:numPr>
          <w:ilvl w:val="0"/>
          <w:numId w:val="1001"/>
        </w:numPr>
        <w:pStyle w:val="Compact"/>
      </w:pPr>
      <w:r>
        <w:rPr>
          <w:bCs/>
          <w:b/>
        </w:rPr>
        <w:t xml:space="preserve">Bridges and Viaducts:</w:t>
      </w:r>
      <w:r>
        <w:t xml:space="preserve"> </w:t>
      </w:r>
      <w:r>
        <w:t xml:space="preserve">I shadowed senior engineers working on major viaduct expansions. These structures are vital for maintaining the flow of traffic in Brazil Brasília’s limited-access road system. I learned about prestressed concrete techniques and the intricate coordination required between structural design teams and construction crews to minimize disruption to daily life in the capital.</w:t>
      </w:r>
    </w:p>
    <w:bookmarkEnd w:id="21"/>
    <w:bookmarkStart w:id="22" w:name="challenges-encountered"/>
    <w:p>
      <w:pPr>
        <w:pStyle w:val="Heading2"/>
      </w:pPr>
      <w:r>
        <w:t xml:space="preserve">4. Challenges Encountered</w:t>
      </w:r>
    </w:p>
    <w:p>
      <w:pPr>
        <w:pStyle w:val="FirstParagraph"/>
      </w:pPr>
      <w:r>
        <w:t xml:space="preserve">Navigating the civil engineering landscape in Brazil Brasília presented several challenges. Firstly, regulatory compliance was rigorous. The local city hall enforces strict guidelines regarding building heights and green spaces to preserve sightlines of key monuments like the Cathedral of Brasília and the National Congress. As a Civil Engineer, I had to ensure that every structural design respected these spatial constraints while maximizing utility.</w:t>
      </w:r>
    </w:p>
    <w:p>
      <w:pPr>
        <w:pStyle w:val="BodyText"/>
      </w:pPr>
      <w:r>
        <w:t xml:space="preserve">Secondly, supply chain logistics posed difficulties. Sourcing high-quality specialized materials in Brazil Brasília can be more complex than in coastal industrial hubs. I learned how to coordinate with local suppliers and adjust project schedules accordingly to avoid delays caused by material shortages.</w:t>
      </w:r>
    </w:p>
    <w:p>
      <w:pPr>
        <w:pStyle w:val="BodyText"/>
      </w:pPr>
      <w:r>
        <w:t xml:space="preserve">Finally, adapting to the local work culture was an adjustment. The hierarchy in Brazilian engineering firms is often clear, and communication styles can be indirect. Learning to navigate these interpersonal dynamics was as important as mastering technical calculations for my professional growth.</w:t>
      </w:r>
    </w:p>
    <w:p>
      <w:pPr>
        <w:pStyle w:val="BodyText"/>
      </w:pPr>
      <w:r>
        <w:t xml:space="preserve">This internship at Brazil Brasília has been instrumental in shaping my identity as a Civil Engineer. It provided me with hands-on experience in structural integrity, project management, and regulatory compliance within a unique urban context. I gained profound respect for the engineering feats required to maintain such a planned city over decades.</w:t>
      </w:r>
    </w:p>
    <w:p>
      <w:pPr>
        <w:pStyle w:val="BodyText"/>
      </w:pPr>
      <w:r>
        <w:t xml:space="preserve">I recommend that future interns focusing on Civil Engineering consider Brazil Brasília not just for its architectural fame but for the technical diversity it offers. From high-rise residential towers to complex hydraulic systems, the range of problems solved here is vast. Furthermore, understanding the specific geological challenges of the Central Brazilian Plateau is invaluable knowledge for any engineer looking to work in central South America.</w:t>
      </w:r>
    </w:p>
    <w:p>
      <w:pPr>
        <w:pStyle w:val="BodyText"/>
      </w:pPr>
      <w:r>
        <w:t xml:space="preserve">In conclusion, this Internship Report serves as a testament to the rigorous training and practical exposure received while serving as a Civil Engineer intern in Brazil Brasília. The experience has equipped me with technical skills, cultural awareness, and professional resilience that will define my career moving forward. The blend of modernist ambition and pragmatic engineering solutions found in Brazil Brasília continues to inspire my approach to civil infrastructure development.</w:t>
      </w:r>
    </w:p>
    <w:bookmarkEnd w:id="22"/>
    <w:p>
      <w:pPr>
        <w:pStyle w:val="BodyText"/>
      </w:pPr>
      <w:r>
        <w:t xml:space="preserve">© 2023 Internship Report Submission.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Brazil Brasília</dc:title>
  <dc:creator/>
  <dc:language>en</dc:language>
  <cp:keywords/>
  <dcterms:created xsi:type="dcterms:W3CDTF">2026-07-29T13:05:01Z</dcterms:created>
  <dcterms:modified xsi:type="dcterms:W3CDTF">2026-07-29T13:05:01Z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