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w:t>
      </w:r>
      <w:r>
        <w:t xml:space="preserve"> </w:t>
      </w:r>
      <w:r>
        <w:t xml:space="preserve">in</w:t>
      </w:r>
      <w:r>
        <w:t xml:space="preserve"> </w:t>
      </w:r>
      <w:r>
        <w:t xml:space="preserve">China</w:t>
      </w:r>
      <w:r>
        <w:t xml:space="preserve"> </w:t>
      </w:r>
      <w:r>
        <w:t xml:space="preserve">Beijing</w:t>
      </w:r>
    </w:p>
    <w:bookmarkStart w:id="20" w:name="internship-report"/>
    <w:p>
      <w:pPr>
        <w:pStyle w:val="Heading1"/>
      </w:pPr>
      <w:r>
        <w:t xml:space="preserve">INTERNSHIP REPORT</w:t>
      </w:r>
    </w:p>
    <w:p>
      <w:pPr>
        <w:pStyle w:val="FirstParagraph"/>
      </w:pPr>
      <w:r>
        <w:br/>
      </w:r>
    </w:p>
    <w:p>
      <w:pPr>
        <w:pStyle w:val="BodyText"/>
      </w:pPr>
      <w:r>
        <w:t xml:space="preserve">Name:</w:t>
      </w:r>
    </w:p>
    <w:bookmarkEnd w:id="20"/>
    <w:p>
      <w:pPr>
        <w:pStyle w:val="BodyText"/>
      </w:pPr>
      <w:r>
        <w:t xml:space="preserve">[Intern Name]</w:t>
      </w:r>
    </w:p>
    <w:p>
      <w:pPr>
        <w:pStyle w:val="BodyText"/>
      </w:pPr>
      <w:r>
        <w:t xml:space="preserve">Degree Program:</w:t>
      </w:r>
    </w:p>
    <w:p>
      <w:pPr>
        <w:pStyle w:val="BodyText"/>
      </w:pPr>
      <w:r>
        <w:t xml:space="preserve">Bachelor of Science in Civil Engineering</w:t>
      </w:r>
    </w:p>
    <w:p>
      <w:pPr>
        <w:pStyle w:val="BodyText"/>
      </w:pPr>
      <w:r>
        <w:t xml:space="preserve">&lt; th &gt; University :&lt; td &gt; [University Name ]</w:t>
      </w:r>
    </w:p>
    <w:p>
      <w:pPr>
        <w:pStyle w:val="BodyText"/>
      </w:pPr>
      <w:r>
        <w:t xml:space="preserve">Date Submitted:</w:t>
      </w:r>
    </w:p>
    <w:p>
      <w:pPr>
        <w:pStyle w:val="BodyText"/>
      </w:pPr>
      <w:r>
        <w:t xml:space="preserve">[Date]</w:t>
      </w:r>
    </w:p>
    <w:p>
      <w:pPr>
        <w:pStyle w:val="BodyText"/>
      </w:pPr>
      <w:r>
        <w:t xml:space="preserve">1. Introduction and Contextual Overview of Civil Engineering Opportunities in China Beijing.</w:t>
      </w:r>
    </w:p>
    <w:p>
      <w:pPr>
        <w:pStyle w:val="BodyText"/>
      </w:pPr>
      <w:r>
        <w:t xml:space="preserve">This comprehensive internship report outlines my professional experiences as a</w:t>
      </w:r>
      <w:r>
        <w:t xml:space="preserve"> </w:t>
      </w:r>
      <w:r>
        <w:rPr>
          <w:bCs/>
          <w:b/>
        </w:rPr>
        <w:t xml:space="preserve">Civil Engineer</w:t>
      </w:r>
      <w:r>
        <w:t xml:space="preserve"> </w:t>
      </w:r>
      <w:r>
        <w:t xml:space="preserve">intern within the dynamic and rapidly evolving urban landscape of</w:t>
      </w:r>
      <w:r>
        <w:t xml:space="preserve"> </w:t>
      </w:r>
      <w:r>
        <w:rPr>
          <w:bCs/>
          <w:b/>
        </w:rPr>
        <w:t xml:space="preserve">China Beijing</w:t>
      </w:r>
      <w:r>
        <w:t xml:space="preserve">. The purpose of this document is to reflect on the technical skills acquired, the cultural adaptations required, and the project management insights gained during my tenure at [Company Name], a leading infrastructure development firm headquartered in</w:t>
      </w:r>
      <w:r>
        <w:t xml:space="preserve"> </w:t>
      </w:r>
      <w:r>
        <w:rPr>
          <w:bCs/>
          <w:b/>
        </w:rPr>
        <w:t xml:space="preserve">China Beijing</w:t>
      </w:r>
      <w:r>
        <w:t xml:space="preserve">. The city of Beijing represents a unique intersection of ancient heritage and futuristic modernization. For a young engineer specializing in Civil Engineering, working within this specific geographic and economic context offers unparalleled exposure to large-scale urban planning, seismic-resistant design, and sustainable construction practices that are critical for megacities globally.</w:t>
      </w:r>
    </w:p>
    <w:p>
      <w:pPr>
        <w:pStyle w:val="BodyText"/>
      </w:pPr>
      <w:r>
        <w:t xml:space="preserve">The primary objective of my internship was to bridge the gap between academic theory and practical application. In</w:t>
      </w:r>
      <w:r>
        <w:t xml:space="preserve"> </w:t>
      </w:r>
      <w:r>
        <w:rPr>
          <w:bCs/>
          <w:b/>
        </w:rPr>
        <w:t xml:space="preserve">China Beijing</w:t>
      </w:r>
      <w:r>
        <w:t xml:space="preserve">, the pace of infrastructure development is relentless yet highly regulated. As a</w:t>
      </w:r>
      <w:r>
        <w:t xml:space="preserve"> </w:t>
      </w:r>
      <w:r>
        <w:rPr>
          <w:bCs/>
          <w:b/>
        </w:rPr>
        <w:t xml:space="preserve">Civil Engineer</w:t>
      </w:r>
      <w:r>
        <w:t xml:space="preserve">, I was tasked with assisting senior architects and structural analysts in reviewing blueprints, conducting site inspections, and utilizing advanced Building Information Modeling (BIM) software. This report details how these activities contributed to my professional growth as an aspiring Civil Engineer within the demanding environment of Beijing’s construction sector.</w:t>
      </w:r>
    </w:p>
    <w:bookmarkStart w:id="24" w:name="X4bfa63ac18a0b8e358384cbe9e94bd7a165e13a"/>
    <w:p>
      <w:pPr>
        <w:pStyle w:val="Heading2"/>
      </w:pPr>
      <w:r>
        <w:rPr>
          <w:bCs/>
          <w:b/>
        </w:rPr>
        <w:t xml:space="preserve">2. Professional Responsibilities and Technical Tasks Performed</w:t>
      </w:r>
    </w:p>
    <w:p>
      <w:pPr>
        <w:pStyle w:val="FirstParagraph"/>
      </w:pPr>
      <w:r>
        <w:t xml:space="preserve">Throughout the duration of this internship, I was integrated into various teams working on significant infrastructural projects across</w:t>
      </w:r>
      <w:r>
        <w:t xml:space="preserve"> </w:t>
      </w:r>
      <w:r>
        <w:rPr>
          <w:bCs/>
          <w:b/>
        </w:rPr>
        <w:t xml:space="preserve">China Beijing</w:t>
      </w:r>
      <w:r>
        <w:t xml:space="preserve">. My role as a Civil Engineer intern involved a diverse array of responsibilities that challenged my technical proficiency and problem-solving abilities.</w:t>
      </w:r>
    </w:p>
    <w:bookmarkStart w:id="21" w:name="a.-structural-analysis-and-design-review"/>
    <w:p>
      <w:pPr>
        <w:pStyle w:val="Heading3"/>
      </w:pPr>
      <w:r>
        <w:rPr>
          <w:bCs/>
          <w:b/>
        </w:rPr>
        <w:t xml:space="preserve">A. Structural Analysis and Design Review</w:t>
      </w:r>
    </w:p>
    <w:p>
      <w:pPr>
        <w:pStyle w:val="FirstParagraph"/>
      </w:pPr>
      <w:r>
        <w:t xml:space="preserve">I actively participated in the structural analysis phase for several high-rise residential complexes located in the Chaoyang District of Beijing. Working under the supervision of licensed professional engineers, I utilized software such as ETABS and SAP2000 to perform load calculations. It was crucial to understand how local Chinese building codes, which are strictly enforced in</w:t>
      </w:r>
      <w:r>
        <w:t xml:space="preserve"> </w:t>
      </w:r>
      <w:r>
        <w:rPr>
          <w:bCs/>
          <w:b/>
        </w:rPr>
        <w:t xml:space="preserve">China Beijing</w:t>
      </w:r>
      <w:r>
        <w:t xml:space="preserve">, differed from international standards taught in my home university. This experience highlighted the importance of adhering to regional seismic design parameters, a critical aspect of Civil Engineering in earthquake-prone regions like Beijing.</w:t>
      </w:r>
    </w:p>
    <w:bookmarkEnd w:id="21"/>
    <w:bookmarkStart w:id="22" w:name="Xfcac559f088b4ef34f1590d9ab663e7c6eebdc1"/>
    <w:p>
      <w:pPr>
        <w:pStyle w:val="Heading3"/>
      </w:pPr>
      <w:r>
        <w:rPr>
          <w:bCs/>
          <w:b/>
        </w:rPr>
        <w:t xml:space="preserve">B. Site Supervision and Quality Assurance</w:t>
      </w:r>
    </w:p>
    <w:p>
      <w:pPr>
        <w:pStyle w:val="FirstParagraph"/>
      </w:pPr>
      <w:r>
        <w:t xml:space="preserve">A significant portion of my time was spent on-site visiting active construction zones. As an intern, I learned the importance of rigorous quality control measures. I conducted daily inspections to ensure that concrete pouring met the specified strength requirements and that steel reinforcement placement aligned with architectural drawings. In</w:t>
      </w:r>
      <w:r>
        <w:t xml:space="preserve"> </w:t>
      </w:r>
      <w:r>
        <w:rPr>
          <w:bCs/>
          <w:b/>
        </w:rPr>
        <w:t xml:space="preserve">China Beijing</w:t>
      </w:r>
      <w:r>
        <w:t xml:space="preserve">, where environmental regulations regarding dust control and noise pollution are stringent, maintaining site safety standards was a top priority. This hands-on experience allowed me to understand the practical implications of material selection on large-scale Civil Engineering projects.</w:t>
      </w:r>
    </w:p>
    <w:bookmarkEnd w:id="22"/>
    <w:bookmarkStart w:id="23" w:name="c.-project-planning-and-scheduling"/>
    <w:p>
      <w:pPr>
        <w:pStyle w:val="Heading3"/>
      </w:pPr>
      <w:r>
        <w:rPr>
          <w:bCs/>
          <w:b/>
        </w:rPr>
        <w:t xml:space="preserve">C. Project Planning and Scheduling</w:t>
      </w:r>
    </w:p>
    <w:p>
      <w:pPr>
        <w:pStyle w:val="FirstParagraph"/>
      </w:pPr>
      <w:r>
        <w:t xml:space="preserve">I assisted the project management team in updating Gantt charts and resource allocation schedules using Microsoft Project. The fast-paced nature of development in</w:t>
      </w:r>
      <w:r>
        <w:t xml:space="preserve"> </w:t>
      </w:r>
      <w:r>
        <w:rPr>
          <w:bCs/>
          <w:b/>
        </w:rPr>
        <w:t xml:space="preserve">China Beijing</w:t>
      </w:r>
      <w:r>
        <w:t xml:space="preserve"> </w:t>
      </w:r>
      <w:r>
        <w:t xml:space="preserve">required precise timing to avoid costly delays. I learned how to coordinate between subcontractors, material suppliers, and government regulatory bodies. This aspect of my role as a Civil Engineer intern emphasized that engineering is not just about technical calculations but also about effective communication and logistical management.</w:t>
      </w:r>
    </w:p>
    <w:bookmarkEnd w:id="23"/>
    <w:bookmarkEnd w:id="24"/>
    <w:bookmarkStart w:id="25" w:name="key-learnings-and-skill-development"/>
    <w:p>
      <w:pPr>
        <w:pStyle w:val="Heading2"/>
      </w:pPr>
      <w:r>
        <w:rPr>
          <w:bCs/>
          <w:b/>
        </w:rPr>
        <w:t xml:space="preserve">3. Key Learnings and Skill Development</w:t>
      </w:r>
    </w:p>
    <w:p>
      <w:pPr>
        <w:pStyle w:val="FirstParagraph"/>
      </w:pPr>
      <w:r>
        <w:t xml:space="preserve">The experience gained during this internship in</w:t>
      </w:r>
    </w:p>
    <w:p>
      <w:pPr>
        <w:pStyle w:val="BodyText"/>
      </w:pPr>
      <w:r>
        <w:t xml:space="preserve">China Beijing has been transformative for my development as a Civil Engineer. Several key learnings stand out:</w:t>
      </w:r>
    </w:p>
    <w:p>
      <w:pPr>
        <w:numPr>
          <w:ilvl w:val="0"/>
          <w:numId w:val="1001"/>
        </w:numPr>
        <w:pStyle w:val="Compact"/>
      </w:pPr>
      <w:r>
        <w:rPr>
          <w:bCs/>
          <w:b/>
        </w:rPr>
        <w:t xml:space="preserve">Cultural Adaptability:</w:t>
      </w:r>
      <w:r>
        <w:t xml:space="preserve"> </w:t>
      </w:r>
      <w:r>
        <w:t xml:space="preserve">Working in</w:t>
      </w:r>
      <w:r>
        <w:t xml:space="preserve"> </w:t>
      </w:r>
      <w:r>
        <w:rPr>
          <w:bCs/>
          <w:b/>
        </w:rPr>
        <w:t xml:space="preserve">China Beijing</w:t>
      </w:r>
      <w:r>
        <w:t xml:space="preserve"> </w:t>
      </w:r>
      <w:r>
        <w:t xml:space="preserve">required me to adapt to a different work culture, emphasizing hierarchy, collective responsibility, and long-term dedication. Understanding the nuances of Chinese business etiquette was essential for effective collaboration with local teams.</w:t>
      </w:r>
    </w:p>
    <w:p>
      <w:pPr>
        <w:numPr>
          <w:ilvl w:val="0"/>
          <w:numId w:val="1001"/>
        </w:numPr>
        <w:pStyle w:val="Compact"/>
      </w:pPr>
      <w:r>
        <w:rPr>
          <w:bCs/>
          <w:b/>
        </w:rPr>
        <w:t xml:space="preserve">Advanced Technology Integration:</w:t>
      </w:r>
      <w:r>
        <w:t xml:space="preserve"> </w:t>
      </w:r>
      <w:r>
        <w:t xml:space="preserve">I became proficient in using the latest BIM technologies that are widely adopted in Beijing’s construction industry. This digital transformation is reshaping how Civil Engineers visualize and construct complex structures, ensuring better coordination among multidisciplinary teams.</w:t>
      </w:r>
    </w:p>
    <w:p>
      <w:pPr>
        <w:numPr>
          <w:ilvl w:val="0"/>
          <w:numId w:val="1001"/>
        </w:numPr>
        <w:pStyle w:val="Compact"/>
      </w:pPr>
      <w:r>
        <w:rPr>
          <w:bCs/>
          <w:b/>
        </w:rPr>
        <w:t xml:space="preserve">Sustainability Focus:</w:t>
      </w:r>
      <w:r>
        <w:t xml:space="preserve"> </w:t>
      </w:r>
      <w:r>
        <w:t xml:space="preserve">Beijing has been aggressively pursuing green building initiatives. As a Civil Engineer, I gained insights into sustainable design practices, such as rainwater harvesting systems and energy-efficient insulation materials. This exposure reinforced my commitment to environmentally responsible engineering solutions.</w:t>
      </w:r>
    </w:p>
    <w:p>
      <w:pPr>
        <w:numPr>
          <w:ilvl w:val="0"/>
          <w:numId w:val="1001"/>
        </w:numPr>
        <w:pStyle w:val="Compact"/>
      </w:pPr>
      <w:r>
        <w:rPr>
          <w:bCs/>
          <w:b/>
        </w:rPr>
        <w:t xml:space="preserve">Resilience Engineering:</w:t>
      </w:r>
      <w:r>
        <w:t xml:space="preserve"> </w:t>
      </w:r>
      <w:r>
        <w:t xml:space="preserve">Given Beijing’s geological profile, learning about foundation engineering techniques designed to withstand seismic activity was invaluable. This specialized knowledge in geotechnical Civil Engineering is a significant addition to my professional skill set.</w:t>
      </w:r>
    </w:p>
    <w:bookmarkEnd w:id="25"/>
    <w:bookmarkStart w:id="26" w:name="section"/>
    <w:p>
      <w:pPr>
        <w:pStyle w:val="Heading2"/>
      </w:pPr>
      <w:r>
        <w:rPr>
          <w:bCs/>
          <w:b/>
        </w:rPr>
        <w:t xml:space="preserve">.</w:t>
      </w:r>
    </w:p>
    <w:p>
      <w:pPr>
        <w:pStyle w:val="FirstParagraph"/>
      </w:pPr>
      <w:r>
        <w:t xml:space="preserve">Sincerely,</w:t>
      </w:r>
    </w:p>
    <w:p>
      <w:pPr>
        <w:pStyle w:val="BodyText"/>
      </w:pPr>
      <w:r>
        <w:br/>
      </w:r>
      <w:r>
        <w:br/>
      </w:r>
    </w:p>
    <w:p>
      <w:pPr>
        <w:pStyle w:val="BodyText"/>
      </w:pPr>
      <w:r>
        <w:t xml:space="preserve">© [Year]. All Rights Reserved. Prepared for Submission to Academic Institution.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 in China Beijing</dc:title>
  <dc:creator/>
  <dc:language>en</dc:language>
  <cp:keywords/>
  <dcterms:created xsi:type="dcterms:W3CDTF">2026-07-29T10:31:09Z</dcterms:created>
  <dcterms:modified xsi:type="dcterms:W3CDTF">2026-07-29T10:31:09Z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