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Alex Mueller</w:t>
      </w:r>
    </w:p>
    <w:p>
      <w:pPr>
        <w:pStyle w:val="BodyText"/>
      </w:pPr>
      <w:r>
        <w:rPr>
          <w:bCs/>
          <w:b/>
        </w:rPr>
        <w:t xml:space="preserve">Date:</w:t>
      </w:r>
      <w:r>
        <w:t xml:space="preserve"> </w:t>
      </w:r>
      <w:r>
        <w:t xml:space="preserve">October 24, 2023</w:t>
      </w:r>
    </w:p>
    <w:p>
      <w:pPr>
        <w:pStyle w:val="BodyText"/>
      </w:pPr>
      <w:r>
        <w:t xml:space="preserve">Institution:: Frankfurt University of Applied Sciences &amp; Partner Construction Firm GmbH</w:t>
      </w:r>
    </w:p>
    <w:p>
      <w:r>
        <w:pict>
          <v:rect style="width:0;height:1.5pt" o:hralign="center" o:hrstd="t" o:hr="t"/>
        </w:pict>
      </w:r>
    </w:p>
    <w:bookmarkStart w:id="31" w:name="X03e84ff0157747ee4f871541ab395931743b721"/>
    <w:p>
      <w:pPr>
        <w:pStyle w:val="Heading1"/>
      </w:pPr>
      <w:r>
        <w:t xml:space="preserve">Internship Report: Advanced Civil Engineering Practices in Germany Frankfurt</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Civil Engineer</w:t>
      </w:r>
      <w:r>
        <w:t xml:space="preserve"> </w:t>
      </w:r>
      <w:r>
        <w:t xml:space="preserve">intern within the dynamic urban landscape of</w:t>
      </w:r>
      <w:r>
        <w:t xml:space="preserve"> </w:t>
      </w:r>
      <w:r>
        <w:rPr>
          <w:bCs/>
          <w:b/>
        </w:rPr>
        <w:t xml:space="preserve">Germany Frankfurt</w:t>
      </w:r>
      <w:r>
        <w:t xml:space="preserve">. The primary objective of this placement was to bridge the gap between theoretical academic knowledge and practical application in one of Europe’s most significant financial hubs. Over the course of twelve weeks, I engaged in structural analysis, sustainable infrastructure planning, and project management protocols specific to German engineering standards. This document serves as a formal record of my contributions, technical learnings, and professional development during this critical phase of my career.</w:t>
      </w:r>
    </w:p>
    <w:bookmarkEnd w:id="20"/>
    <w:bookmarkStart w:id="21" w:name="introduction-and-context"/>
    <w:p>
      <w:pPr>
        <w:pStyle w:val="Heading2"/>
      </w:pPr>
      <w:r>
        <w:t xml:space="preserve">2. Introduction and Context</w:t>
      </w:r>
    </w:p>
    <w:p>
      <w:pPr>
        <w:pStyle w:val="FirstParagraph"/>
      </w:pPr>
      <w:r>
        <w:t xml:space="preserve">The city of</w:t>
      </w:r>
      <w:r>
        <w:t xml:space="preserve"> </w:t>
      </w:r>
      <w:r>
        <w:rPr>
          <w:bCs/>
          <w:b/>
        </w:rPr>
        <w:t xml:space="preserve">Germany Frankfurt</w:t>
      </w:r>
      <w:r>
        <w:t xml:space="preserve">, often referred to as "Mainhattan" due to its distinctive skyline, presents unique challenges and opportunities for civil engineering professionals. As a major financial center, the demand for high-density commercial structures, efficient transport networks, and sustainable urban development is unprecedented. The internship was designed to provide insight into how</w:t>
      </w:r>
      <w:r>
        <w:t xml:space="preserve"> </w:t>
      </w:r>
      <w:r>
        <w:rPr>
          <w:bCs/>
          <w:b/>
        </w:rPr>
        <w:t xml:space="preserve">Civil Engineer</w:t>
      </w:r>
      <w:r>
        <w:t xml:space="preserve"> </w:t>
      </w:r>
      <w:r>
        <w:t xml:space="preserve">practitioners navigate these complexities while adhering to strict environmental regulations and structural safety codes.</w:t>
      </w:r>
    </w:p>
    <w:p>
      <w:pPr>
        <w:pStyle w:val="BodyText"/>
      </w:pPr>
      <w:r>
        <w:rPr>
          <w:bCs/>
          <w:b/>
        </w:rPr>
        <w:t xml:space="preserve">Germany Frankfurt</w:t>
      </w:r>
      <w:r>
        <w:t xml:space="preserve"> </w:t>
      </w:r>
      <w:r>
        <w:t xml:space="preserve">is not merely a backdrop but an active participant in the engineering process. The geological conditions, consisting largely of riverbed sediment along the Main River, require specialized foundation techniques. Furthermore, the dense urban fabric necessitates precise logistics and noise control measures. Understanding these local specificities was a cornerstone of my internship.</w:t>
      </w:r>
    </w:p>
    <w:bookmarkEnd w:id="21"/>
    <w:bookmarkStart w:id="22" w:name="objectives-of-the-internship"/>
    <w:p>
      <w:pPr>
        <w:pStyle w:val="Heading2"/>
      </w:pPr>
      <w:r>
        <w:t xml:space="preserve">3. Objectives of the Internship</w:t>
      </w:r>
    </w:p>
    <w:p>
      <w:pPr>
        <w:pStyle w:val="FirstParagraph"/>
      </w:pPr>
      <w:r>
        <w:t xml:space="preserve">The core objectives for this</w:t>
      </w:r>
      <w:r>
        <w:t xml:space="preserve"> </w:t>
      </w:r>
      <w:r>
        <w:rPr>
          <w:bCs/>
          <w:b/>
        </w:rPr>
        <w:t xml:space="preserve">Civil Engineer</w:t>
      </w:r>
      <w:r>
        <w:t xml:space="preserve"> </w:t>
      </w:r>
      <w:r>
        <w:t xml:space="preserve">internship were multifaceted:</w:t>
      </w:r>
    </w:p>
    <w:p>
      <w:pPr>
        <w:numPr>
          <w:ilvl w:val="0"/>
          <w:numId w:val="1001"/>
        </w:numPr>
        <w:pStyle w:val="Compact"/>
      </w:pPr>
      <w:r>
        <w:t xml:space="preserve">To apply structural analysis principles to real-world high-rise construction projects in</w:t>
      </w:r>
      <w:r>
        <w:t xml:space="preserve"> </w:t>
      </w:r>
      <w:r>
        <w:rPr>
          <w:bCs/>
          <w:b/>
        </w:rPr>
        <w:t xml:space="preserve">Germany Frankfurt</w:t>
      </w:r>
      <w:r>
        <w:t xml:space="preserve">.</w:t>
      </w:r>
    </w:p>
    <w:p>
      <w:pPr>
        <w:numPr>
          <w:ilvl w:val="0"/>
          <w:numId w:val="1001"/>
        </w:numPr>
        <w:pStyle w:val="Compact"/>
      </w:pPr>
      <w:r>
        <w:t xml:space="preserve">To gain proficiency in German building codes (DIN norms) and European standards (Eurocodes).</w:t>
      </w:r>
    </w:p>
    <w:p>
      <w:pPr>
        <w:numPr>
          <w:ilvl w:val="0"/>
          <w:numId w:val="1001"/>
        </w:numPr>
        <w:pStyle w:val="Compact"/>
      </w:pPr>
      <w:r>
        <w:t xml:space="preserve">To participate in the lifecycle of a construction project, from site investigation to final inspection.</w:t>
      </w:r>
    </w:p>
    <w:p>
      <w:pPr>
        <w:numPr>
          <w:ilvl w:val="0"/>
          <w:numId w:val="1001"/>
        </w:numPr>
        <w:pStyle w:val="Compact"/>
      </w:pPr>
      <w:r>
        <w:t xml:space="preserve">To enhance soft skills such as cross-cultural communication and teamwork within a diverse engineering team.</w:t>
      </w:r>
    </w:p>
    <w:bookmarkEnd w:id="22"/>
    <w:bookmarkStart w:id="26" w:name="Xba896ab0e1d977bc2527f5cd5b6deb83d198675"/>
    <w:p>
      <w:pPr>
        <w:pStyle w:val="Heading2"/>
      </w:pPr>
      <w:r>
        <w:t xml:space="preserve">4. Daily Responsibilities and Technical Tasks</w:t>
      </w:r>
    </w:p>
    <w:p>
      <w:pPr>
        <w:pStyle w:val="FirstParagraph"/>
      </w:pPr>
      <w:r>
        <w:t xml:space="preserve">During my tenure, I was assigned to the Structural Engineering Department. My role as a junior</w:t>
      </w:r>
      <w:r>
        <w:t xml:space="preserve"> </w:t>
      </w:r>
      <w:r>
        <w:rPr>
          <w:bCs/>
          <w:b/>
        </w:rPr>
        <w:t xml:space="preserve">Civil Engineer</w:t>
      </w:r>
      <w:r>
        <w:t xml:space="preserve"> </w:t>
      </w:r>
      <w:r>
        <w:t xml:space="preserve">involved several key technical responsibilities:</w:t>
      </w:r>
    </w:p>
    <w:bookmarkStart w:id="23" w:name="a.-structural-modeling-and-analysis"/>
    <w:p>
      <w:pPr>
        <w:pStyle w:val="Heading3"/>
      </w:pPr>
      <w:r>
        <w:rPr>
          <w:bCs/>
          <w:b/>
        </w:rPr>
        <w:t xml:space="preserve">A. Structural Modeling and Analysis</w:t>
      </w:r>
    </w:p>
    <w:p>
      <w:pPr>
        <w:pStyle w:val="FirstParagraph"/>
      </w:pPr>
      <w:r>
        <w:t xml:space="preserve">I utilized advanced software such as SAP2000 and ETABS to model load-bearing structures for a new mixed-use development in the city center of</w:t>
      </w:r>
      <w:r>
        <w:t xml:space="preserve"> </w:t>
      </w:r>
      <w:r>
        <w:rPr>
          <w:bCs/>
          <w:b/>
        </w:rPr>
        <w:t xml:space="preserve">Germany Frankfurt</w:t>
      </w:r>
      <w:r>
        <w:t xml:space="preserve">. My task was to simulate wind loads, which are critical given the height of the proposed skyscrapers. I collaborated with senior engineers to verify that the steel reinforcement ratios met safety margins prescribed by local regulations.</w:t>
      </w:r>
    </w:p>
    <w:bookmarkEnd w:id="23"/>
    <w:bookmarkStart w:id="24" w:name="b.-site-supervision-and-quality-control"/>
    <w:p>
      <w:pPr>
        <w:pStyle w:val="Heading3"/>
      </w:pPr>
      <w:r>
        <w:rPr>
          <w:bCs/>
          <w:b/>
        </w:rPr>
        <w:t xml:space="preserve">B. Site Supervision and Quality Control</w:t>
      </w:r>
    </w:p>
    <w:p>
      <w:pPr>
        <w:pStyle w:val="FirstParagraph"/>
      </w:pPr>
      <w:r>
        <w:t xml:space="preserve">A significant portion of my time was spent on-site. In</w:t>
      </w:r>
      <w:r>
        <w:t xml:space="preserve"> </w:t>
      </w:r>
      <w:r>
        <w:rPr>
          <w:bCs/>
          <w:b/>
        </w:rPr>
        <w:t xml:space="preserve">Germany Frankfurt</w:t>
      </w:r>
      <w:r>
        <w:t xml:space="preserve">, construction sites are known for their rigorous adherence to safety and quality protocols. I assisted in the inspection of concrete pours, ensuring that the slump tests and compressive strength cubes were cured correctly. This hands-on experience allowed me to understand the practical implications of design decisions made in the office.</w:t>
      </w:r>
    </w:p>
    <w:bookmarkEnd w:id="24"/>
    <w:bookmarkStart w:id="25" w:name="c.-sustainable-infrastructure-planning"/>
    <w:p>
      <w:pPr>
        <w:pStyle w:val="Heading3"/>
      </w:pPr>
      <w:r>
        <w:rPr>
          <w:bCs/>
          <w:b/>
        </w:rPr>
        <w:t xml:space="preserve">C. Sustainable Infrastructure Planning</w:t>
      </w:r>
    </w:p>
    <w:p>
      <w:pPr>
        <w:pStyle w:val="FirstParagraph"/>
      </w:pPr>
      <w:r>
        <w:t xml:space="preserve">Sustainability is a major focus for modern</w:t>
      </w:r>
      <w:r>
        <w:t xml:space="preserve"> </w:t>
      </w:r>
      <w:r>
        <w:rPr>
          <w:bCs/>
          <w:b/>
        </w:rPr>
        <w:t xml:space="preserve">Civil Engineer</w:t>
      </w:r>
      <w:r>
        <w:t xml:space="preserve"> </w:t>
      </w:r>
      <w:r>
        <w:t xml:space="preserve">professionals in</w:t>
      </w:r>
      <w:r>
        <w:t xml:space="preserve"> </w:t>
      </w:r>
      <w:r>
        <w:rPr>
          <w:bCs/>
          <w:b/>
        </w:rPr>
        <w:t xml:space="preserve">Germany Frankfurt</w:t>
      </w:r>
      <w:r>
        <w:t xml:space="preserve">. I contributed to a project aimed at retrofitting an older office building to meet "DGNB Gold" sustainability standards. This involved analyzing the thermal efficiency of the building envelope and proposing green roof solutions that would reduce urban heat island effects.</w:t>
      </w:r>
    </w:p>
    <w:bookmarkEnd w:id="25"/>
    <w:bookmarkEnd w:id="26"/>
    <w:bookmarkStart w:id="27" w:name="Xed71b1729541371f9c79e0c4b2fa4d81b0ea938"/>
    <w:p>
      <w:pPr>
        <w:pStyle w:val="Heading2"/>
      </w:pPr>
      <w:r>
        <w:t xml:space="preserve">5. Challenges Encountered and Solutions Implemented</w:t>
      </w:r>
    </w:p>
    <w:p>
      <w:pPr>
        <w:pStyle w:val="FirstParagraph"/>
      </w:pPr>
      <w:r>
        <w:t xml:space="preserve">The transition from academic theory to professional practice in</w:t>
      </w:r>
      <w:r>
        <w:t xml:space="preserve"> </w:t>
      </w:r>
      <w:r>
        <w:rPr>
          <w:bCs/>
          <w:b/>
        </w:rPr>
        <w:t xml:space="preserve">Germany Frankfurt</w:t>
      </w:r>
      <w:r>
        <w:t xml:space="preserve"> </w:t>
      </w:r>
      <w:r>
        <w:t xml:space="preserve">was not without its challenges. One primary hurdle was the complexity of German technical documentation, which is highly detailed and precise. As a</w:t>
      </w:r>
      <w:r>
        <w:t xml:space="preserve"> </w:t>
      </w:r>
      <w:r>
        <w:rPr>
          <w:bCs/>
          <w:b/>
        </w:rPr>
        <w:t xml:space="preserve">Civil Engineer</w:t>
      </w:r>
      <w:r>
        <w:t xml:space="preserve">, I initially struggled with the density of information in the project specifications.</w:t>
      </w:r>
    </w:p>
    <w:p>
      <w:pPr>
        <w:pStyle w:val="BodyText"/>
      </w:pPr>
      <w:r>
        <w:t xml:space="preserve">To overcome this, I adopted a proactive learning approach. I scheduled regular review sessions with my mentor to decipher technical jargon and understand the hierarchical structure of German engineering documentation. Additionally, navigating the bureaucratic landscape of permits in</w:t>
      </w:r>
      <w:r>
        <w:t xml:space="preserve"> </w:t>
      </w:r>
      <w:r>
        <w:rPr>
          <w:bCs/>
          <w:b/>
        </w:rPr>
        <w:t xml:space="preserve">Germany Frankfurt</w:t>
      </w:r>
      <w:r>
        <w:t xml:space="preserve"> </w:t>
      </w:r>
      <w:r>
        <w:t xml:space="preserve">required patience and attention to detail. By creating comprehensive checklists for compliance requirements, I was able to contribute effectively to the permitting process for a bridge renovation project.</w:t>
      </w:r>
    </w:p>
    <w:bookmarkEnd w:id="27"/>
    <w:bookmarkStart w:id="28" w:name="key-learnings-and-skill-development"/>
    <w:p>
      <w:pPr>
        <w:pStyle w:val="Heading2"/>
      </w:pPr>
      <w:r>
        <w:t xml:space="preserve">6. Key Learnings and Skill Development</w:t>
      </w:r>
    </w:p>
    <w:p>
      <w:pPr>
        <w:pStyle w:val="FirstParagraph"/>
      </w:pPr>
      <w:r>
        <w:t xml:space="preserve">This internship provided invaluable insights into the professional life of a</w:t>
      </w:r>
      <w:r>
        <w:t xml:space="preserve"> </w:t>
      </w:r>
      <w:r>
        <w:rPr>
          <w:bCs/>
          <w:b/>
        </w:rPr>
        <w:t xml:space="preserve">Civil Engineer</w:t>
      </w:r>
      <w:r>
        <w:t xml:space="preserve">. Technically, I improved my proficiency in structural analysis software and gained a deep understanding of Eurocodes. However, perhaps more importantly, I learned the value of precision and documentation culture in</w:t>
      </w:r>
      <w:r>
        <w:t xml:space="preserve"> </w:t>
      </w:r>
      <w:r>
        <w:rPr>
          <w:bCs/>
          <w:b/>
        </w:rPr>
        <w:t xml:space="preserve">Germany Frankfurt</w:t>
      </w:r>
      <w:r>
        <w:t xml:space="preserve">.</w:t>
      </w:r>
    </w:p>
    <w:p>
      <w:pPr>
        <w:pStyle w:val="BlockText"/>
      </w:pPr>
      <w:r>
        <w:t xml:space="preserve">"In civil engineering, as practiced in</w:t>
      </w:r>
      <w:r>
        <w:t xml:space="preserve"> </w:t>
      </w:r>
      <w:r>
        <w:rPr>
          <w:bCs/>
          <w:b/>
        </w:rPr>
        <w:t xml:space="preserve">Germany Frankfurt</w:t>
      </w:r>
      <w:r>
        <w:t xml:space="preserve">, accuracy is not just a preference; it is a legal and ethical obligation." - Mentor's Feedback.</w:t>
      </w:r>
    </w:p>
    <w:p>
      <w:pPr>
        <w:pStyle w:val="FirstParagraph"/>
      </w:pPr>
      <w:r>
        <w:t xml:space="preserve">I also developed crucial soft skills. Working in a multicultural team taught me the importance of clear communication and adaptability. The hierarchical yet collaborative work environment typical of German engineering firms required me to balance initiative with respect for established protocols.</w:t>
      </w:r>
    </w:p>
    <w:bookmarkEnd w:id="28"/>
    <w:bookmarkStart w:id="29" w:name="conclusion"/>
    <w:p>
      <w:pPr>
        <w:pStyle w:val="Heading2"/>
      </w:pPr>
      <w:r>
        <w:t xml:space="preserve">7. Conclusion</w:t>
      </w:r>
    </w:p>
    <w:p>
      <w:pPr>
        <w:pStyle w:val="FirstParagraph"/>
      </w:pPr>
      <w:r>
        <w:t xml:space="preserve">In conclusion, this internship as a</w:t>
      </w:r>
      <w:r>
        <w:t xml:space="preserve"> </w:t>
      </w:r>
      <w:r>
        <w:rPr>
          <w:bCs/>
          <w:b/>
        </w:rPr>
        <w:t xml:space="preserve">Civil Engineer</w:t>
      </w:r>
      <w:r>
        <w:t xml:space="preserve"> </w:t>
      </w:r>
      <w:r>
        <w:t xml:space="preserve">in</w:t>
      </w:r>
      <w:r>
        <w:t xml:space="preserve"> </w:t>
      </w:r>
      <w:r>
        <w:rPr>
          <w:bCs/>
          <w:b/>
        </w:rPr>
        <w:t xml:space="preserve">Germany Frankfurt</w:t>
      </w:r>
      <w:r>
        <w:t xml:space="preserve"> </w:t>
      </w:r>
      <w:r>
        <w:t xml:space="preserve">has been a transformative experience. It has equipped me with the technical expertise, practical knowledge, and professional mindset necessary to succeed in the global construction industry. The unique challenges posed by building in one of Europe's most dense and economically vital cities have sharpened my problem-solving abilities.</w:t>
      </w:r>
    </w:p>
    <w:p>
      <w:pPr>
        <w:pStyle w:val="BodyText"/>
      </w:pPr>
      <w:r>
        <w:t xml:space="preserve">The integration of traditional engineering methods with modern sustainable practices observed in</w:t>
      </w:r>
      <w:r>
        <w:t xml:space="preserve"> </w:t>
      </w:r>
      <w:r>
        <w:rPr>
          <w:bCs/>
          <w:b/>
        </w:rPr>
        <w:t xml:space="preserve">Germany Frankfurt</w:t>
      </w:r>
      <w:r>
        <w:t xml:space="preserve"> </w:t>
      </w:r>
      <w:r>
        <w:t xml:space="preserve">has shaped my perspective on future infrastructure development. I am confident that the skills acquired during this period will serve as a strong foundation for my career, allowing me to contribute effectively to complex engineering projects worldwide.</w:t>
      </w:r>
    </w:p>
    <w:bookmarkEnd w:id="29"/>
    <w:bookmarkStart w:id="30" w:name="acknowledgments"/>
    <w:p>
      <w:pPr>
        <w:pStyle w:val="Heading2"/>
      </w:pPr>
      <w:r>
        <w:t xml:space="preserve">8. Acknowledgments</w:t>
      </w:r>
    </w:p>
    <w:p>
      <w:pPr>
        <w:pStyle w:val="FirstParagraph"/>
      </w:pPr>
      <w:r>
        <w:t xml:space="preserve">I would like to express my sincere gratitude to the management and staff of Partner Construction Firm GmbH in</w:t>
      </w:r>
      <w:r>
        <w:t xml:space="preserve"> </w:t>
      </w:r>
      <w:r>
        <w:rPr>
          <w:bCs/>
          <w:b/>
        </w:rPr>
        <w:t xml:space="preserve">Germany Frankfurt</w:t>
      </w:r>
      <w:r>
        <w:t xml:space="preserve">. Special thanks are due to Mr. Hans Weber, Senior Structural Engineer, for his mentorship and guidance throughout this internship. Their support was instrumental in making this</w:t>
      </w:r>
      <w:r>
        <w:t xml:space="preserve"> </w:t>
      </w:r>
      <w:r>
        <w:rPr>
          <w:bCs/>
          <w:b/>
        </w:rPr>
        <w:t xml:space="preserve">Civil Engineer</w:t>
      </w:r>
      <w:r>
        <w:t xml:space="preserve"> </w:t>
      </w:r>
      <w:r>
        <w:t xml:space="preserve">internship a successful and educational endeavor.</w:t>
      </w:r>
    </w:p>
    <w:p>
      <w:r>
        <w:pict>
          <v:rect style="width:0;height:1.5pt" o:hralign="center" o:hrstd="t" o:hr="t"/>
        </w:pict>
      </w:r>
    </w:p>
    <w:p>
      <w:pPr>
        <w:pStyle w:val="FirstParagraph"/>
      </w:pPr>
      <w:r>
        <w:rPr>
          <w:iCs/>
          <w:i/>
        </w:rPr>
        <w:t xml:space="preserve">This report confirms the completion of the internship requirements as a Civil Engineer trainee in Germany Frankfurt.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Germany Frankfurt</dc:title>
  <dc:creator/>
  <dc:language>en</dc:language>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