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473bfad037032a0bfc6efa69a93a5f2bfd7c912"/>
    <w:p>
      <w:pPr>
        <w:pStyle w:val="Heading1"/>
      </w:pPr>
      <w:r>
        <w:t xml:space="preserve">Civil Engineering Internship Report: Advanced Urban Infrastructure in Japan Tokyo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Degree Program:</w:t>
      </w:r>
      <w:r>
        <w:t xml:space="preserve">Bachelor of Science in Civil Engineering</w:t>
      </w:r>
      <w:r>
        <w:br/>
      </w:r>
      <w:r>
        <w:rPr>
          <w:bCs/>
          <w:b/>
        </w:rPr>
        <w:t xml:space="preserve">Institution:</w:t>
      </w:r>
      <w:r>
        <w:t xml:space="preserve"> </w:t>
      </w:r>
      <w:r>
        <w:t xml:space="preserve">[University Name]</w:t>
      </w:r>
      <w:r>
        <w:br/>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This report documents my comprehensive internship experience as a</w:t>
      </w:r>
      <w:r>
        <w:t xml:space="preserve"> </w:t>
      </w:r>
      <w:r>
        <w:rPr>
          <w:bCs/>
          <w:b/>
        </w:rPr>
        <w:t xml:space="preserve">Civil Engineer</w:t>
      </w:r>
      <w:r>
        <w:t xml:space="preserve"> </w:t>
      </w:r>
      <w:r>
        <w:t xml:space="preserve">trainee within one of Tokyo’s leading metropolitan planning and construction firms. The primary objective of this internship was to bridge the gap between academic theory and practical application in the highly specialized context of</w:t>
      </w:r>
      <w:r>
        <w:t xml:space="preserve"> </w:t>
      </w:r>
      <w:r>
        <w:rPr>
          <w:bCs/>
          <w:b/>
        </w:rPr>
        <w:t xml:space="preserve">Japan Tokyo</w:t>
      </w:r>
      <w:r>
        <w:t xml:space="preserve">. As one of the most densely populated and technologically advanced megacities globally,</w:t>
      </w:r>
      <w:r>
        <w:t xml:space="preserve"> </w:t>
      </w:r>
      <w:r>
        <w:rPr>
          <w:bCs/>
          <w:b/>
        </w:rPr>
        <w:t xml:space="preserve">Japan Tokyo</w:t>
      </w:r>
      <w:r>
        <w:t xml:space="preserve"> </w:t>
      </w:r>
      <w:r>
        <w:t xml:space="preserve">presents unique civil engineering challenges. These include navigating complex subterranean utilities, mitigating seismic risks, managing extreme land scarcity, and integrating sustainable infrastructure into historic urban fabrics. This document provides a detailed analysis of my responsibilities, technical contributions during the internship period at our</w:t>
      </w:r>
      <w:r>
        <w:t xml:space="preserve"> </w:t>
      </w:r>
      <w:r>
        <w:rPr>
          <w:bCs/>
          <w:b/>
        </w:rPr>
        <w:t xml:space="preserve">Civil Engineer</w:t>
      </w:r>
      <w:r>
        <w:t xml:space="preserve"> </w:t>
      </w:r>
      <w:r>
        <w:t xml:space="preserve">role in</w:t>
      </w:r>
      <w:r>
        <w:t xml:space="preserve"> </w:t>
      </w:r>
      <w:r>
        <w:rPr>
          <w:bCs/>
          <w:b/>
        </w:rPr>
        <w:t xml:space="preserve">Japan Tokyo</w:t>
      </w:r>
      <w:r>
        <w:t xml:space="preserve">, and the broader implications of these projects.</w:t>
      </w:r>
    </w:p>
    <w:bookmarkEnd w:id="21"/>
    <w:bookmarkStart w:id="22" w:name="project-overview"/>
    <w:p>
      <w:pPr>
        <w:pStyle w:val="Heading1"/>
      </w:pPr>
      <w:r>
        <w:t xml:space="preserve">Project Overview: The New Chiyoda Waterfront Development</w:t>
      </w:r>
    </w:p>
    <w:p>
      <w:pPr>
        <w:pStyle w:val="FirstParagraph"/>
      </w:pPr>
      <w:r>
        <w:t xml:space="preserve">The core of my internship focused on the New Chiyoda Waterfront Development, a massive reclamation project aimed at creating resilient flood defense systems while establishing new commercial and residential zones. Working under the direct supervision of senior</w:t>
      </w:r>
      <w:r>
        <w:t xml:space="preserve"> </w:t>
      </w:r>
      <w:r>
        <w:rPr>
          <w:bCs/>
          <w:b/>
        </w:rPr>
        <w:t xml:space="preserve">Civil Engineer</w:t>
      </w:r>
      <w:r>
        <w:t xml:space="preserve"> </w:t>
      </w:r>
      <w:r>
        <w:t xml:space="preserve">mentors, I was tasked with assisting in structural design evaluations for reinforced concrete sea walls and contributing to geotechnical stability assessments. The unique geographical conditions of</w:t>
      </w:r>
      <w:r>
        <w:t xml:space="preserve"> </w:t>
      </w:r>
      <w:r>
        <w:rPr>
          <w:bCs/>
          <w:b/>
        </w:rPr>
        <w:t xml:space="preserve">Japan Tokyo</w:t>
      </w:r>
      <w:r>
        <w:t xml:space="preserve">, characterized by its soft clay soil layers typical of reclaimed land, required innovative approaches to foundation engineering that I had never encountered in standard classroom settings.</w:t>
      </w:r>
    </w:p>
    <w:bookmarkEnd w:id="22"/>
    <w:bookmarkStart w:id="23" w:name="technical-tasks-and-responsibilities"/>
    <w:p>
      <w:pPr>
        <w:pStyle w:val="Heading1"/>
      </w:pPr>
      <w:r>
        <w:t xml:space="preserve">Technical Tasks and Responsibilities</w:t>
      </w:r>
    </w:p>
    <w:p>
      <w:pPr>
        <w:pStyle w:val="FirstParagraph"/>
      </w:pPr>
      <w:r>
        <w:rPr>
          <w:bCs/>
          <w:b/>
        </w:rPr>
        <w:t xml:space="preserve">A. Seismic Resilience Analysis:</w:t>
      </w:r>
      <w:r>
        <w:t xml:space="preserve"> </w:t>
      </w:r>
      <w:r>
        <w:t xml:space="preserve">A primary component of my work involved analyzing structural models using AutoCAD Civil 3D and STAAD.Pro to ensure compliance with Japan Building Standard Law. In</w:t>
      </w:r>
      <w:r>
        <w:t xml:space="preserve"> </w:t>
      </w:r>
      <w:r>
        <w:rPr>
          <w:bCs/>
          <w:b/>
        </w:rPr>
        <w:t xml:space="preserve">Japan Tokyo</w:t>
      </w:r>
      <w:r>
        <w:t xml:space="preserve">, the threat of significant seismic activity necessitates rigorous design criteria. I performed load calculations for high-rise structures situated on reclaimed land, focusing on liquefaction potential and soil-structure interaction. This experience solidified my understanding of how</w:t>
      </w:r>
      <w:r>
        <w:t xml:space="preserve"> </w:t>
      </w:r>
      <w:r>
        <w:rPr>
          <w:bCs/>
          <w:b/>
        </w:rPr>
        <w:t xml:space="preserve">Civil Engineer</w:t>
      </w:r>
      <w:r>
        <w:t xml:space="preserve"> </w:t>
      </w:r>
      <w:r>
        <w:t xml:space="preserve">professionals must prioritize safety margins far beyond standard international codes due to the specific geological realities of</w:t>
      </w:r>
      <w:r>
        <w:t xml:space="preserve"> </w:t>
      </w:r>
      <w:r>
        <w:rPr>
          <w:bCs/>
          <w:b/>
        </w:rPr>
        <w:t xml:space="preserve">Japan Tokyo</w:t>
      </w:r>
      <w:r>
        <w:t xml:space="preserve">.</w:t>
      </w:r>
    </w:p>
    <w:p>
      <w:pPr>
        <w:pStyle w:val="BodyText"/>
      </w:pPr>
      <w:r>
        <w:rPr>
          <w:bCs/>
          <w:b/>
        </w:rPr>
        <w:t xml:space="preserve">B. Sustainable Water Management Systems:</w:t>
      </w:r>
      <w:r>
        <w:t xml:space="preserve"> </w:t>
      </w:r>
      <w:r>
        <w:t xml:space="preserve">Given the high rainfall and typhoon seasons experienced in</w:t>
      </w:r>
    </w:p>
    <w:p>
      <w:pPr>
        <w:pStyle w:val="BodyText"/>
      </w:pPr>
      <w:r>
        <w:t xml:space="preserve">Japan Tokyo, flood mitigation is a critical engineering discipline. I participated in designing permeable pavements and underground retention tanks as part of the green infrastructure plan for the waterfront district. Working alongside Japanese colleagues taught me precision planning, where every cubic meter of water storage capacity must be optimized without compromising surface usability. This aspect of</w:t>
      </w:r>
      <w:r>
        <w:t xml:space="preserve"> </w:t>
      </w:r>
      <w:r>
        <w:rPr>
          <w:bCs/>
          <w:b/>
        </w:rPr>
        <w:t xml:space="preserve">Civil Engineer</w:t>
      </w:r>
      <w:r>
        <w:t xml:space="preserve"> </w:t>
      </w:r>
      <w:r>
        <w:t xml:space="preserve">practice in</w:t>
      </w:r>
      <w:r>
        <w:t xml:space="preserve"> </w:t>
      </w:r>
      <w:r>
        <w:rPr>
          <w:bCs/>
          <w:b/>
        </w:rPr>
        <w:t xml:space="preserve">Japan Tokyo</w:t>
      </w:r>
      <w:r>
        <w:t xml:space="preserve"> </w:t>
      </w:r>
      <w:r>
        <w:t xml:space="preserve">emphasizes harmony between heavy infrastructure and urban livability.</w:t>
      </w:r>
    </w:p>
    <w:p>
      <w:pPr>
        <w:pStyle w:val="BodyText"/>
      </w:pPr>
      <w:r>
        <w:rPr>
          <w:vertAlign w:val="subscript"/>
        </w:rPr>
        <w:t xml:space="preserve">B. Geotechnical Site Investigation Support:</w:t>
      </w:r>
      <w:r>
        <w:t xml:space="preserve">I assisted senior engineers in interpreting soil data obtained from extensive borehole sampling conducted across the development site. Understanding the stratigraphy of</w:t>
      </w:r>
      <w:r>
        <w:t xml:space="preserve"> </w:t>
      </w:r>
      <w:r>
        <w:rPr>
          <w:bCs/>
          <w:b/>
        </w:rPr>
        <w:t xml:space="preserve">Japan Tokyo</w:t>
      </w:r>
      <w:r>
        <w:t xml:space="preserve">'s subsurface was vital for selecting appropriate foundation types, ranging from deep piles to raft foundations. My role included processing field data and presenting preliminary reports on soil bearing capacities, which directly influenced the structural design phase led by our team of</w:t>
      </w:r>
      <w:r>
        <w:t xml:space="preserve"> </w:t>
      </w:r>
      <w:r>
        <w:rPr>
          <w:bCs/>
          <w:b/>
        </w:rPr>
        <w:t xml:space="preserve">Civil Engineer</w:t>
      </w:r>
      <w:r>
        <w:t xml:space="preserve"> </w:t>
      </w:r>
      <w:r>
        <w:t xml:space="preserve">experts.</w:t>
      </w:r>
    </w:p>
    <w:bookmarkEnd w:id="23"/>
    <w:bookmarkStart w:id="24" w:name="cultural-and-professional-observations"/>
    <w:p>
      <w:pPr>
        <w:pStyle w:val="Heading1"/>
      </w:pPr>
      <w:r>
        <w:t xml:space="preserve">Cultural and Professional Observations in Japan Tokyo</w:t>
      </w:r>
    </w:p>
    <w:p>
      <w:pPr>
        <w:pStyle w:val="FirstParagraph"/>
      </w:pPr>
      <w:r>
        <w:t xml:space="preserve">Beyond technical engineering tasks, working as a</w:t>
      </w:r>
      <w:r>
        <w:t xml:space="preserve"> </w:t>
      </w:r>
      <w:r>
        <w:rPr>
          <w:bCs/>
          <w:b/>
        </w:rPr>
        <w:t xml:space="preserve">Civil Engineer</w:t>
      </w:r>
      <w:r>
        <w:t xml:space="preserve"> </w:t>
      </w:r>
      <w:r>
        <w:t xml:space="preserve">trainee in</w:t>
      </w:r>
      <w:r>
        <w:t xml:space="preserve"> </w:t>
      </w:r>
      <w:r>
        <w:rPr>
          <w:bCs/>
          <w:b/>
        </w:rPr>
        <w:t xml:space="preserve">Japan Tokyo</w:t>
      </w:r>
      <w:r>
        <w:t xml:space="preserve">provided invaluable insights into the local work culture and professional etiquette. The Japanese approach to civil engineering is deeply rooted in concepts of 'Monozukuri' (craftsmanship) and precision. Attention to detail is not merely encouraged but expected at every stage of project development, from initial sketches to final inspections. Communication within the</w:t>
      </w:r>
      <w:r>
        <w:t xml:space="preserve"> </w:t>
      </w:r>
      <w:r>
        <w:rPr>
          <w:bCs/>
          <w:b/>
        </w:rPr>
        <w:t xml:space="preserve">Civil Engineer</w:t>
      </w:r>
      <w:r>
        <w:t xml:space="preserve"> </w:t>
      </w:r>
      <w:r>
        <w:t xml:space="preserve">team often relies on implicit understanding and non-verbal cues, highlighting the importance of cultural adaptation for foreign engineers operating in</w:t>
      </w:r>
    </w:p>
    <w:p>
      <w:pPr>
        <w:pStyle w:val="BodyText"/>
      </w:pPr>
      <w:r>
        <w:t xml:space="preserve">Japan Tokyo.</w:t>
      </w:r>
    </w:p>
    <w:p>
      <w:pPr>
        <w:pStyle w:val="BodyText"/>
      </w:pPr>
      <w:r>
        <w:t xml:space="preserve">Furthermore, I observed a strong emphasis on sustainability and community integration. Projects in</w:t>
      </w:r>
      <w:r>
        <w:t xml:space="preserve"> </w:t>
      </w:r>
      <w:r>
        <w:rPr>
          <w:bCs/>
          <w:b/>
        </w:rPr>
        <w:t xml:space="preserve">Japan Tokyo</w:t>
      </w:r>
      <w:r>
        <w:t xml:space="preserve">Japan Tokyo. Observing these practices reshaped my perspective on what it means to be a responsible global</w:t>
      </w:r>
      <w:r>
        <w:t xml:space="preserve"> </w:t>
      </w:r>
      <w:r>
        <w:rPr>
          <w:bCs/>
          <w:b/>
        </w:rPr>
        <w:t xml:space="preserve">Civil Engineer</w:t>
      </w:r>
      <w:r>
        <w:t xml:space="preserve">.</w:t>
      </w:r>
    </w:p>
    <w:bookmarkEnd w:id="24"/>
    <w:bookmarkStart w:id="25" w:name="challenges-and-solutions"/>
    <w:p>
      <w:pPr>
        <w:pStyle w:val="Heading1"/>
      </w:pPr>
      <w:r>
        <w:t xml:space="preserve">Challenges and Solutions</w:t>
      </w:r>
    </w:p>
    <w:p>
      <w:pPr>
        <w:pStyle w:val="FirstParagraph"/>
      </w:pPr>
      <w:r>
        <w:t xml:space="preserve">The transition to working as a</w:t>
      </w:r>
      <w:r>
        <w:t xml:space="preserve"> </w:t>
      </w:r>
      <w:r>
        <w:rPr>
          <w:bCs/>
          <w:b/>
        </w:rPr>
        <w:t xml:space="preserve">Civil Engineer</w:t>
      </w:r>
      <w:r>
        <w:t xml:space="preserve">Japan Tokyo</w:t>
      </w:r>
      <w:r>
        <w:t xml:space="preserve">required enhanced time management skills and efficient collaboration tools.</w:t>
      </w:r>
    </w:p>
    <w:p>
      <w:pPr>
        <w:pStyle w:val="BodyText"/>
      </w:pPr>
      <w:r>
        <w:t xml:space="preserve">To overcome these hurdles, I actively sought mentorship from bilingual colleagues who facilitated better integration into the team dynamics specific to</w:t>
      </w:r>
      <w:r>
        <w:t xml:space="preserve"> </w:t>
      </w:r>
      <w:r>
        <w:rPr>
          <w:bCs/>
          <w:b/>
        </w:rPr>
        <w:t xml:space="preserve">Civil Engineer</w:t>
      </w:r>
      <w:r>
        <w:t xml:space="preserve">Japan Tokyo. Utilizing digital translation aids alongside traditional methods proved effective. Moreover, participating in after-work social gatherings (nomikai) helped build interpersonal relationships crucial for smooth project execution within the unique context of</w:t>
      </w:r>
    </w:p>
    <w:p>
      <w:pPr>
        <w:pStyle w:val="BodyText"/>
      </w:pPr>
      <w:r>
        <w:t xml:space="preserve">Japan Tokyo.</w:t>
      </w:r>
    </w:p>
    <w:bookmarkEnd w:id="25"/>
    <w:bookmarkStart w:id="26" w:name="conclusion-and-future-outlook"/>
    <w:p>
      <w:pPr>
        <w:pStyle w:val="Heading1"/>
      </w:pPr>
      <w:r>
        <w:t xml:space="preserve">Conclusion and Future Outlook</w:t>
      </w:r>
    </w:p>
    <w:p>
      <w:pPr>
        <w:pStyle w:val="FirstParagraph"/>
      </w:pPr>
      <w:r>
        <w:t xml:space="preserve">This internship has profoundly influenced my professional trajectory as an aspiring</w:t>
      </w:r>
      <w:r>
        <w:t xml:space="preserve"> </w:t>
      </w:r>
      <w:r>
        <w:rPr>
          <w:bCs/>
          <w:b/>
        </w:rPr>
        <w:t xml:space="preserve">Civil Engineer</w:t>
      </w:r>
      <w:r>
        <w:t xml:space="preserve">. Experiencing firsthand the innovative engineering solutions deployed in</w:t>
      </w:r>
      <w:r>
        <w:t xml:space="preserve"> </w:t>
      </w:r>
      <w:r>
        <w:rPr>
          <w:bCs/>
          <w:b/>
        </w:rPr>
        <w:t xml:space="preserve">Japan Tokyo</w:t>
      </w:r>
      <w:r>
        <w:t xml:space="preserve">Civil Engineer</w:t>
      </w:r>
    </w:p>
    <w:p>
      <w:pPr>
        <w:pStyle w:val="BodyText"/>
      </w:pPr>
      <w:r>
        <w:t xml:space="preserve">In conclusion, my time as a Civil Engineering intern in</w:t>
      </w:r>
      <w:r>
        <w:t xml:space="preserve"> </w:t>
      </w:r>
      <w:r>
        <w:rPr>
          <w:bCs/>
          <w:b/>
        </w:rPr>
        <w:t xml:space="preserve">Japan Tokyo</w:t>
      </w:r>
      <w:r>
        <w:t xml:space="preserve">has equipped me with advanced technical competencies and cross-cultural professional skills. I am eager to apply these lessons gained from working within the dynamic infrastructure landscape of</w:t>
      </w:r>
      <w:r>
        <w:t xml:space="preserve"> </w:t>
      </w:r>
      <w:r>
        <w:rPr>
          <w:bCs/>
          <w:b/>
        </w:rPr>
        <w:t xml:space="preserve">Japan Tokyo</w:t>
      </w:r>
      <w:r>
        <w:rPr>
          <w:bCs/>
          <w:b/>
        </w:rPr>
        <w:t xml:space="preserve">to future projects, striving to contribute effectively as a globally-minded</w:t>
      </w:r>
      <w:r>
        <w:t xml:space="preserve"> </w:t>
      </w:r>
      <w:r>
        <w:t xml:space="preserve">Civil Engineer</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Japan Tokyo</dc:title>
  <dc:creator/>
  <dc:language>en</dc:language>
  <cp:keywords/>
  <dcterms:created xsi:type="dcterms:W3CDTF">2026-07-29T06:13:09Z</dcterms:created>
  <dcterms:modified xsi:type="dcterms:W3CDTF">2026-07-29T06:13:09Z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