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civil-engineering-internship-report"/>
    <w:p>
      <w:pPr>
        <w:pStyle w:val="Heading1"/>
      </w:pPr>
      <w:r>
        <w:t xml:space="preserve">Civil Engineering Internship Report</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[University Name]</w:t>
      </w:r>
      <w:r>
        <w:br/>
      </w:r>
      <w:r>
        <w:rPr>
          <w:bCs/>
          <w:b/>
        </w:rPr>
        <w:t xml:space="preserve">Degree Program:</w:t>
      </w:r>
      <w:r>
        <w:t xml:space="preserve"> </w:t>
      </w:r>
      <w:r>
        <w:t xml:space="preserve">Bachelor of Civil Engineering</w:t>
      </w:r>
      <w:r>
        <w:br/>
      </w:r>
      <w:r>
        <w:rPr>
          <w:bCs/>
          <w:b/>
        </w:rPr>
        <w:t xml:space="preserve">Date of Submission:</w:t>
      </w:r>
      <w:r>
        <w:t xml:space="preserve"> October 2023</w:t>
      </w:r>
    </w:p>
    <w:bookmarkEnd w:id="20"/>
    <w:p>
      <w:pPr>
        <w:pStyle w:val="BodyText"/>
      </w:pPr>
      <w:r>
        <w:t xml:space="preserve">I. Introduction and Objectives</w:t>
      </w:r>
    </w:p>
    <w:p>
      <w:pPr>
        <w:pStyle w:val="BodyText"/>
      </w:pPr>
      <w:r>
        <w:t xml:space="preserve">The transition from academic theory to professional practice is a critical phase in the education of any engineering student. This report details my internship experience as a Civil Engineer trainee, conducted in the bustling metropolitan city of Nepal, Kathmandu. The primary objective of this internship was to bridge the gap between classroom learning and real-world application within one of South Asia’s most challenging geographical and urban environments.</w:t>
      </w:r>
    </w:p>
    <w:p>
      <w:pPr>
        <w:pStyle w:val="BodyText"/>
      </w:pPr>
      <w:r>
        <w:t xml:space="preserve">Nepal, Kathmandu serves as a unique laboratory for civil engineering due to its complex topography, seismic vulnerabilities, and rapid urbanization. The internship aimed to provide hands-on exposure to site supervision, structural analysis of existing buildings, project management in dense urban settings, and the application of local construction codes. By working directly with senior engineers in Nepal Kathmandu projects were able to understand the intricacies of constructing infrastructure that is both resilient against natural disasters and sustainable for future generations.</w:t>
      </w:r>
    </w:p>
    <w:bookmarkStart w:id="21" w:name="ii.-about-the-organization"/>
    <w:p>
      <w:pPr>
        <w:pStyle w:val="Heading2"/>
      </w:pPr>
      <w:r>
        <w:t xml:space="preserve">II. About the Organization</w:t>
      </w:r>
    </w:p>
    <w:p>
      <w:pPr>
        <w:pStyle w:val="FirstParagraph"/>
      </w:pPr>
      <w:r>
        <w:t xml:space="preserve">The internship was completed with a prominent construction and consulting firm based in New Baneshwor, Kathmandu. The firm has been instrumental in developing critical infrastructure across Nepal, including highway expansions, hydropower access roads, and multi-story residential complexes. The company operates under strict adherence to the National Building Code of Nepal (NBC) and international standards such as Eurocode 8 for seismic design.</w:t>
      </w:r>
    </w:p>
    <w:bookmarkEnd w:id="21"/>
    <w:bookmarkStart w:id="25" w:name="Xb70e63d480b5f64ce59cf9ceb8b547ada54d3a5"/>
    <w:p>
      <w:pPr>
        <w:pStyle w:val="Heading2"/>
      </w:pPr>
      <w:r>
        <w:t xml:space="preserve">III. Site Activities and Responsibilities</w:t>
      </w:r>
    </w:p>
    <w:p>
      <w:pPr>
        <w:pStyle w:val="FirstParagraph"/>
      </w:pPr>
      <w:r>
        <w:t xml:space="preserve">During the twelve-week internship period, I was assigned to multiple project sites across Kathmandu Valley. My responsibilities evolved from basic site observation to active technical assistance in various phases of construction.</w:t>
      </w:r>
    </w:p>
    <w:bookmarkStart w:id="22" w:name="Xbf8322c6ddea7fa416cb1cf8f3eaeaa33701763"/>
    <w:p>
      <w:pPr>
        <w:pStyle w:val="Heading3"/>
      </w:pPr>
      <w:r>
        <w:t xml:space="preserve">A. Structural Integrity and Seismic Retrofitting</w:t>
      </w:r>
    </w:p>
    <w:p>
      <w:pPr>
        <w:pStyle w:val="FirstParagraph"/>
      </w:pPr>
      <w:r>
        <w:t xml:space="preserve">A significant portion of my work involved visiting older structures in the heart of Nepal, Kathmandu that required seismic retrofitting. Given the region's history with major earthquakes, understanding shear walls, moment-resisting frames, and base isolation techniques was crucial. I assisted senior engineers in conducting non-destructive testing (NDT) on concrete columns to determine their compressive strength using rebound hammers and ultrasonic pulse velocity tests. This experience highlighted the importance of material quality control in ensuring the longevity of infrastructure.</w:t>
      </w:r>
    </w:p>
    <w:bookmarkEnd w:id="22"/>
    <w:bookmarkStart w:id="23" w:name="X8a51cd1e26a5730dc79ceea399d32c799f18cfe"/>
    <w:p>
      <w:pPr>
        <w:pStyle w:val="Heading3"/>
      </w:pPr>
      <w:r>
        <w:t xml:space="preserve">B. Foundation Engineering in Difficult Terrain</w:t>
      </w:r>
    </w:p>
    <w:p>
      <w:pPr>
        <w:pStyle w:val="FirstParagraph"/>
      </w:pPr>
      <w:r>
        <w:t xml:space="preserve">Kathmandu’s terrain varies from flat alluvial plains to steep, unstable hillsides. I participated in site investigations for a new highway project connecting Kathmandu to the southern Terai region. This involved analyzing soil bore logs and determining appropriate foundation types. In areas with soft clay, we opted for raft foundations, whereas in rocky terrains of the northern parts of Kathmandu district, isolated footings were utilized. Learning how geological surveys directly influence design choices was an invaluable lesson that is rarely fully appreciated in academic settings.</w:t>
      </w:r>
    </w:p>
    <w:bookmarkEnd w:id="23"/>
    <w:bookmarkStart w:id="24" w:name="X6d93869c39037c5736eaf874221af118853f60e"/>
    <w:p>
      <w:pPr>
        <w:pStyle w:val="Heading3"/>
      </w:pPr>
      <w:r>
        <w:t xml:space="preserve">C. Project Management and Urban Constraints</w:t>
      </w:r>
    </w:p>
    <w:p>
      <w:pPr>
        <w:pStyle w:val="FirstParagraph"/>
      </w:pPr>
      <w:r>
        <w:t xml:space="preserve">Working on a residential high-rise project in the crowded Thamel district of Kathmandu presented unique logistical challenges. The narrow streets made it difficult for heavy machinery to access the site, requiring careful planning of material delivery schedules. I helped in preparing daily progress reports and coordinating with labor supervisors to ensure that work continued efficiently despite limited space. This aspect of the internship taught me that civil engineering is not just about physics and math; it is equally about logistics, human resource management, and adaptive problem-solving.</w:t>
      </w:r>
    </w:p>
    <w:bookmarkEnd w:id="24"/>
    <w:bookmarkEnd w:id="25"/>
    <w:bookmarkStart w:id="26" w:name="iv.-challenges-encountered"/>
    <w:p>
      <w:pPr>
        <w:pStyle w:val="Heading2"/>
      </w:pPr>
      <w:r>
        <w:t xml:space="preserve">IV. Challenges Encountered</w:t>
      </w:r>
    </w:p>
    <w:p>
      <w:pPr>
        <w:pStyle w:val="FirstParagraph"/>
      </w:pPr>
      <w:r>
        <w:t xml:space="preserve">The environment in Nepal Kathmandu presents distinct challenges for any Civil Engineer. One of the most significant hurdles was dealing with the monsoon season, which severely impacted site productivity and soil stability. Heavy rains caused landslides on nearby hills, threatening ongoing excavation works. This necessitated rapid decision-making regarding drainage management and slope stabilization techniques.</w:t>
      </w:r>
    </w:p>
    <w:p>
      <w:pPr>
        <w:pStyle w:val="BodyText"/>
      </w:pPr>
      <w:r>
        <w:t xml:space="preserve">Another challenge was navigating the regulatory framework. While Nepal has robust building codes, enforcement can sometimes be inconsistent in rapidly developing areas. Advocating for strict adherence to safety standards while maintaining project timelines required strong communication skills and technical persuasion.</w:t>
      </w:r>
    </w:p>
    <w:bookmarkEnd w:id="26"/>
    <w:bookmarkStart w:id="27" w:name="v.-learning-outcomes"/>
    <w:p>
      <w:pPr>
        <w:pStyle w:val="Heading2"/>
      </w:pPr>
      <w:r>
        <w:t xml:space="preserve">V. Learning Outcomes</w:t>
      </w:r>
    </w:p>
    <w:p>
      <w:pPr>
        <w:pStyle w:val="FirstParagraph"/>
      </w:pPr>
      <w:r>
        <w:t xml:space="preserve">This internship has profoundly shaped my understanding of the Civil Engineer profession. I gained proficiency in using AutoCAD and Revit for drafting site plans, which are essential tools in modern engineering practice in Nepal Kathmandu. Furthermore, I developed a deeper appreciation for sustainable construction practices. Seeing how local materials like stone and brick can be integrated with modern concrete to create aesthetically pleasing yet structurally sound buildings was inspiring.</w:t>
      </w:r>
    </w:p>
    <w:p>
      <w:pPr>
        <w:pStyle w:val="BodyText"/>
      </w:pPr>
      <w:r>
        <w:t xml:space="preserve">Moreover, the experience underscored the social responsibility of engineers in developing nations. Infrastructure in Nepal is not merely a technical construct; it is a lifeline for communities. Ensuring that bridges do not collapse during earthquakes or that roads remain accessible during floods directly impacts public safety and economic stability.</w:t>
      </w:r>
    </w:p>
    <w:bookmarkEnd w:id="27"/>
    <w:bookmarkStart w:id="28" w:name="vi.-conclusion"/>
    <w:p>
      <w:pPr>
        <w:pStyle w:val="Heading2"/>
      </w:pPr>
      <w:r>
        <w:t xml:space="preserve">VI. Conclusion</w:t>
      </w:r>
    </w:p>
    <w:p>
      <w:pPr>
        <w:pStyle w:val="FirstParagraph"/>
      </w:pPr>
      <w:r>
        <w:t xml:space="preserve">In conclusion, my internship as a Civil Engineer in Nepal, Kathmandu was an enriching and transformative experience. It provided me with the practical skills, technical knowledge, and ethical grounding necessary to pursue a successful career in this field. The unique challenges posed by the geography and urban density of Nepal Kathmandu have taught me resilience, adaptability, and precision.</w:t>
      </w:r>
    </w:p>
    <w:p>
      <w:pPr>
        <w:pStyle w:val="BodyText"/>
      </w:pPr>
      <w:r>
        <w:t xml:space="preserve">I am grateful for the mentorship received from the senior engineers at the firm, who shared their expertise generously. This report serves not only as a record of my work but also as a testament to the vital role that civil engineering plays in building a safer and more developed Nepal. As I move forward, I am committed to applying these lessons to contribute meaningfully to infrastructure development in my country.</w:t>
      </w:r>
    </w:p>
    <w:p>
      <w:pPr>
        <w:pStyle w:val="BodyText"/>
      </w:pPr>
      <w:r>
        <w:rPr>
          <w:iCs/>
          <w:i/>
        </w:rPr>
        <w:t xml:space="preserve">This document is prepared for academic fulfillment and professional review purposes.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Nepal, Kathmandu</dc:title>
  <dc:creator/>
  <dc:language>en</dc:language>
  <cp:keywords/>
  <dcterms:created xsi:type="dcterms:W3CDTF">2026-07-29T00:59:43Z</dcterms:created>
  <dcterms:modified xsi:type="dcterms:W3CDTF">2026-07-29T00:59:43Z</dcterms:modified>
</cp:coreProperties>
</file>

<file path=docProps/custom.xml><?xml version="1.0" encoding="utf-8"?>
<Properties xmlns="http://schemas.openxmlformats.org/officeDocument/2006/custom-properties" xmlns:vt="http://schemas.openxmlformats.org/officeDocument/2006/docPropsVTypes"/>
</file>