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Jordan Alexander Smith</w:t>
      </w:r>
    </w:p>
    <w:p>
      <w:pPr>
        <w:pStyle w:val="BodyText"/>
      </w:pPr>
      <w:r>
        <w:rPr>
          <w:bCs/>
          <w:b/>
        </w:rPr>
        <w:t xml:space="preserve">ID Number:</w:t>
      </w:r>
    </w:p>
    <w:p>
      <w:pPr>
        <w:pStyle w:val="BodyText"/>
      </w:pPr>
      <w:r>
        <w:rPr>
          <w:bCs/>
          <w:b/>
        </w:rPr>
        <w:t xml:space="preserve">Student Number:</w:t>
      </w:r>
      <w:r>
        <w:t xml:space="preserve"> </w:t>
      </w:r>
      <w:r>
        <w:t xml:space="preserve">HV192034</w:t>
      </w:r>
    </w:p>
    <w:p>
      <w:pPr>
        <w:pStyle w:val="BodyText"/>
      </w:pPr>
      <w:r>
        <w:rPr>
          <w:bCs/>
          <w:b/>
        </w:rPr>
        <w:t xml:space="preserve">Institution:</w:t>
      </w:r>
      <w:r>
        <w:t xml:space="preserve"> </w:t>
      </w:r>
      <w:r>
        <w:t xml:space="preserve">The University of Manchester</w:t>
      </w:r>
    </w:p>
    <w:p>
      <w:pPr>
        <w:pStyle w:val="BodyText"/>
      </w:pPr>
      <w:r>
        <w:rPr>
          <w:bCs/>
          <w:b/>
        </w:rPr>
        <w:t xml:space="preserve">Internship Organization:</w:t>
      </w:r>
      <w:r>
        <w:t xml:space="preserve"> </w:t>
      </w:r>
      <w:r>
        <w:t xml:space="preserve">AtkinsRéalis (formerly SNC-Lavalin)</w:t>
      </w:r>
    </w:p>
    <w:p>
      <w:pPr>
        <w:pStyle w:val="BodyText"/>
      </w:pPr>
      <w:r>
        <w:t xml:space="preserve">Duty Station:</w:t>
      </w:r>
    </w:p>
    <w:p>
      <w:pPr>
        <w:pStyle w:val="BodyText"/>
      </w:pPr>
      <w:r>
        <w:rPr>
          <w:bCs/>
          <w:b/>
        </w:rPr>
        <w:t xml:space="preserve">Location:</w:t>
      </w:r>
      <w:r>
        <w:t xml:space="preserve"> </w:t>
      </w:r>
      <w:r>
        <w:t xml:space="preserve">London, United Kingdom</w:t>
      </w:r>
    </w:p>
    <w:bookmarkStart w:id="20" w:name="executive-summary"/>
    <w:p>
      <w:pPr>
        <w:pStyle w:val="Heading2"/>
      </w:pPr>
      <w:r>
        <w:t xml:space="preserve">1. Executive Summary</w:t>
      </w:r>
    </w:p>
    <w:p>
      <w:pPr>
        <w:pStyle w:val="FirstParagraph"/>
      </w:pPr>
      <w:r>
        <w:t xml:space="preserve">This document serves as a comprehensive record of the practical training undertaken by Jordan Alexander Smith, a Civil Engineering undergraduate student at The University of Manchester. The primary objective of this internship was to bridge the gap between theoretical academic knowledge and practical application within the dynamic construction and infrastructure sector. This</w:t>
      </w:r>
      <w:r>
        <w:t xml:space="preserve"> </w:t>
      </w:r>
      <w:r>
        <w:rPr>
          <w:bCs/>
          <w:b/>
        </w:rPr>
        <w:t xml:space="preserve">Internship Report</w:t>
      </w:r>
      <w:r>
        <w:t xml:space="preserve"> </w:t>
      </w:r>
      <w:r>
        <w:t xml:space="preserve">details the experiences, technical skills acquired, professional challenges overcome, and significant contributions made during a twelve-week placement in London.</w:t>
      </w:r>
    </w:p>
    <w:p>
      <w:pPr>
        <w:pStyle w:val="BodyText"/>
      </w:pPr>
      <w:r>
        <w:t xml:space="preserve">The location of this internship is pivotal to its scope. Operating within</w:t>
      </w:r>
      <w:r>
        <w:t xml:space="preserve"> </w:t>
      </w:r>
      <w:r>
        <w:rPr>
          <w:bCs/>
          <w:b/>
        </w:rPr>
        <w:t xml:space="preserve">London United Kingdom</w:t>
      </w:r>
      <w:r>
        <w:t xml:space="preserve">, one of the world's most complex urban environments, provided a unique backdrop for engineering education. The dense infrastructure, strict regulatory frameworks, and high-profile projects in the capital city offered an unparalleled opportunity to observe modern civil engineering practices in action. This report highlights how working as a</w:t>
      </w:r>
      <w:r>
        <w:t xml:space="preserve"> </w:t>
      </w:r>
      <w:r>
        <w:rPr>
          <w:bCs/>
          <w:b/>
        </w:rPr>
        <w:t xml:space="preserve">Civil Engineer</w:t>
      </w:r>
      <w:r>
        <w:t xml:space="preserve"> </w:t>
      </w:r>
      <w:r>
        <w:t xml:space="preserve">intern in this specific geographical context shaped professional development and technical competence.</w:t>
      </w:r>
    </w:p>
    <w:bookmarkEnd w:id="20"/>
    <w:bookmarkStart w:id="21" w:name="company-profile-and-project-overview"/>
    <w:p>
      <w:pPr>
        <w:pStyle w:val="Heading2"/>
      </w:pPr>
      <w:r>
        <w:t xml:space="preserve">2. Company Profile and Project Overview</w:t>
      </w:r>
    </w:p>
    <w:p>
      <w:pPr>
        <w:pStyle w:val="FirstParagraph"/>
      </w:pPr>
      <w:r>
        <w:t xml:space="preserve">The internship was hosted at AtkinsRéalis, a global design, engineering, and project management consultancy with a significant footprint in London. The firm specializes in sustainable infrastructure solutions for some of the most iconic projects in the region.</w:t>
      </w:r>
    </w:p>
    <w:p>
      <w:pPr>
        <w:pStyle w:val="BodyText"/>
      </w:pPr>
      <w:r>
        <w:t xml:space="preserve">The primary project assigned to the intern was part of the broader Thames Tideway Tunnel initiative’s associated surface works and local connectivity upgrades in West London. This mega-project aims to prevent raw sewage from overflowing into the River Thames by capturing it and sending it for treatment. As an aspiring</w:t>
      </w:r>
      <w:r>
        <w:t xml:space="preserve"> </w:t>
      </w:r>
      <w:r>
        <w:rPr>
          <w:bCs/>
          <w:b/>
        </w:rPr>
        <w:t xml:space="preserve">Civil Engineer</w:t>
      </w:r>
      <w:r>
        <w:t xml:space="preserve">, involvement in such a critical environmental infrastructure project allowed for exposure to large-scale civil works, including excavation, tunneling interfaces, and surface-level structural reinforcement.</w:t>
      </w:r>
    </w:p>
    <w:bookmarkEnd w:id="21"/>
    <w:bookmarkStart w:id="26" w:name="X76a80ea9cf503c0dfa5200afb629612fb0b4647"/>
    <w:p>
      <w:pPr>
        <w:pStyle w:val="Heading2"/>
      </w:pPr>
      <w:r>
        <w:t xml:space="preserve">3. Key Responsibilities and Technical Activities</w:t>
      </w:r>
    </w:p>
    <w:p>
      <w:pPr>
        <w:pStyle w:val="FirstParagraph"/>
      </w:pPr>
      <w:r>
        <w:t xml:space="preserve">During the tenure of this internship, several key responsibilities were undertaken. These activities were designed to ensure a holistic understanding of the role of a</w:t>
      </w:r>
      <w:r>
        <w:t xml:space="preserve"> </w:t>
      </w:r>
      <w:r>
        <w:rPr>
          <w:bCs/>
          <w:b/>
        </w:rPr>
        <w:t xml:space="preserve">Civil Engineer</w:t>
      </w:r>
      <w:r>
        <w:t xml:space="preserve">.</w:t>
      </w:r>
    </w:p>
    <w:bookmarkStart w:id="22" w:name="structural-analysis-and-design-support"/>
    <w:p>
      <w:pPr>
        <w:pStyle w:val="Heading3"/>
      </w:pPr>
      <w:r>
        <w:t xml:space="preserve">3.1 Structural Analysis and Design Support</w:t>
      </w:r>
    </w:p>
    <w:p>
      <w:pPr>
        <w:pStyle w:val="FirstParagraph"/>
      </w:pPr>
      <w:r>
        <w:t xml:space="preserve">A significant portion of the initial weeks was dedicated to assisting senior engineers in reviewing structural calculations for temporary works. Using software such as AutoCAD and Revit, I assisted in updating drawing sets for retaining wall designs required during excavation phases in the busy streets of London. This experience provided invaluable insight into load-bearing calculations and soil mechanics, particularly regarding the complex clay soils found beneath</w:t>
      </w:r>
      <w:r>
        <w:t xml:space="preserve"> </w:t>
      </w:r>
      <w:r>
        <w:rPr>
          <w:bCs/>
          <w:b/>
        </w:rPr>
        <w:t xml:space="preserve">London United Kingdom</w:t>
      </w:r>
      <w:r>
        <w:t xml:space="preserve">.</w:t>
      </w:r>
    </w:p>
    <w:bookmarkEnd w:id="22"/>
    <w:bookmarkStart w:id="23" w:name="site-inspection-and-quality-assurance"/>
    <w:p>
      <w:pPr>
        <w:pStyle w:val="Heading3"/>
      </w:pPr>
      <w:r>
        <w:t xml:space="preserve">3.2 Site Inspection and Quality Assurance</w:t>
      </w:r>
    </w:p>
    <w:p>
      <w:pPr>
        <w:pStyle w:val="FirstParagraph"/>
      </w:pPr>
      <w:r>
        <w:t xml:space="preserve">The role required frequent site visits to monitor construction progress. I participated in weekly site inspections to ensure that concrete pouring and reinforcement steel installation adhered strictly to British Standards (BS) and Eurocodes. One notable challenge involved addressing non-conformities in rebar spacing on a bridge abutment near Vauxhall. By collaborating with the site management team, we implemented corrective actions that maintained project timelines while ensuring structural integrity.</w:t>
      </w:r>
    </w:p>
    <w:bookmarkEnd w:id="23"/>
    <w:bookmarkStart w:id="24" w:name="X4820ab9fc8edf800077452d0d31285024aa496d"/>
    <w:p>
      <w:pPr>
        <w:pStyle w:val="Heading3"/>
      </w:pPr>
      <w:r>
        <w:t xml:space="preserve">3.3 Health, Safety, and Environmental Compliance</w:t>
      </w:r>
    </w:p>
    <w:p>
      <w:pPr>
        <w:pStyle w:val="FirstParagraph"/>
      </w:pPr>
      <w:r>
        <w:t xml:space="preserve">In the United Kingdom, health and safety regulations are rigorous. A crucial part of this internship was understanding the Construction (Design and Management) Regulations 2015 (CDM). I actively participated in toolbox talks and risk assessments. Learning to identify potential hazards on a live site in a densely populated area like London is an essential skill for any competent</w:t>
      </w:r>
      <w:r>
        <w:t xml:space="preserve"> </w:t>
      </w:r>
      <w:r>
        <w:rPr>
          <w:bCs/>
          <w:b/>
        </w:rPr>
        <w:t xml:space="preserve">Civil Engineer</w:t>
      </w:r>
      <w:r>
        <w:t xml:space="preserve">. This exposure instilled a strong culture of safety awareness that will define my future professional practice.</w:t>
      </w:r>
    </w:p>
    <w:bookmarkEnd w:id="24"/>
    <w:bookmarkStart w:id="25" w:name="stakeholder-communication-and-reporting"/>
    <w:p>
      <w:pPr>
        <w:pStyle w:val="Heading3"/>
      </w:pPr>
      <w:r>
        <w:t xml:space="preserve">3.4 Stakeholder Communication and Reporting</w:t>
      </w:r>
    </w:p>
    <w:p>
      <w:pPr>
        <w:pStyle w:val="FirstParagraph"/>
      </w:pPr>
      <w:r>
        <w:t xml:space="preserve">The role also involved drafting weekly progress reports for internal review and assisting in the preparation of documentation for local council approvals. This improved my technical writing skills and ability to communicate complex engineering concepts to non-technical stakeholders, a vital soft skill in the industry.</w:t>
      </w:r>
    </w:p>
    <w:bookmarkEnd w:id="25"/>
    <w:bookmarkEnd w:id="26"/>
    <w:bookmarkStart w:id="27" w:name="X18f07b6879659641d42567de747e7f09dd44dc3"/>
    <w:p>
      <w:pPr>
        <w:pStyle w:val="Heading2"/>
      </w:pPr>
      <w:r>
        <w:t xml:space="preserve">4. Learning Outcomes and Professional Development</w:t>
      </w:r>
    </w:p>
    <w:p>
      <w:pPr>
        <w:pStyle w:val="FirstParagraph"/>
      </w:pPr>
      <w:r>
        <w:t xml:space="preserve">This internship has been instrumental in shaping my professional identity as a future engineer. The following learning outcomes are significant:</w:t>
      </w:r>
    </w:p>
    <w:p>
      <w:pPr>
        <w:pStyle w:val="BodyText"/>
      </w:pPr>
      <w:r>
        <w:rPr>
          <w:bCs/>
          <w:b/>
        </w:rPr>
        <w:t xml:space="preserve">Sustainable Engineering Practices:</w:t>
      </w:r>
      <w:r>
        <w:t xml:space="preserve"> </w:t>
      </w:r>
      <w:r>
        <w:t xml:space="preserve">Working on the Thames Tideway project highlighted the importance of sustainability in modern infrastructure. Understanding how to minimize environmental impact while delivering large-scale civil works is a core competency developed during this period.</w:t>
      </w:r>
    </w:p>
    <w:p>
      <w:pPr>
        <w:pStyle w:val="BodyText"/>
      </w:pPr>
      <w:r>
        <w:rPr>
          <w:bCs/>
          <w:b/>
        </w:rPr>
        <w:t xml:space="preserve">Navigating Regulatory Frameworks:</w:t>
      </w:r>
      <w:r>
        <w:t xml:space="preserve"> </w:t>
      </w:r>
      <w:r>
        <w:t xml:space="preserve">Gaining practical knowledge of UK building codes and local planning permissions in</w:t>
      </w:r>
      <w:r>
        <w:t xml:space="preserve"> </w:t>
      </w:r>
      <w:r>
        <w:rPr>
          <w:bCs/>
          <w:b/>
        </w:rPr>
        <w:t xml:space="preserve">London United Kingdom</w:t>
      </w:r>
      <w:r>
        <w:t xml:space="preserve"> </w:t>
      </w:r>
      <w:r>
        <w:t xml:space="preserve">has provided a robust foundation for future regulatory compliance work.</w:t>
      </w:r>
    </w:p>
    <w:p>
      <w:pPr>
        <w:pStyle w:val="BodyText"/>
      </w:pPr>
      <w:r>
        <w:rPr>
          <w:bCs/>
          <w:b/>
        </w:rPr>
        <w:t xml:space="preserve">Team Collaboration:</w:t>
      </w:r>
      <w:r>
        <w:t xml:space="preserve">Understanding that civil engineering is a multidisciplinary effort involving architects, environmental scientists, and project managers. The ability to collaborate effectively within diverse teams was tested daily.</w:t>
      </w:r>
    </w:p>
    <w:p>
      <w:pPr>
        <w:pStyle w:val="BodyText"/>
      </w:pPr>
      <w:r>
        <w:t xml:space="preserve">5. Challenges Encountered and Solutions</w:t>
      </w:r>
    </w:p>
    <w:p>
      <w:pPr>
        <w:pStyle w:val="BodyText"/>
      </w:pPr>
      <w:r>
        <w:t xml:space="preserve">P P&gt;The fast-paced nature of construction in central</w:t>
      </w:r>
    </w:p>
    <w:p>
      <w:pPr>
        <w:pStyle w:val="BodyText"/>
      </w:pPr>
      <w:r>
        <w:t xml:space="preserve">London United Kingdom presented logistical challenges. Traffic restrictions limited the hours for material delivery, requiring precise coordination of just-in-time deliveries to avoid delays on site. Additionally, working with legacy software systems initially slowed down my workflow with modern BIM tools. To overcome this, I sought additional training sessions from the IT department and spent personal time mastering Revit shortcuts and plugins.</w:t>
      </w:r>
    </w:p>
    <w:p>
      <w:pPr>
        <w:pStyle w:val="BodyText"/>
      </w:pPr>
      <w:r>
        <w:t xml:space="preserve">H2 &gt; 6. Conclusion</w:t>
      </w:r>
    </w:p>
    <w:p>
      <w:pPr>
        <w:pStyle w:val="BodyText"/>
      </w:pPr>
      <w:r>
        <w:t xml:space="preserve">P P&gt;Completing this</w:t>
      </w:r>
    </w:p>
    <w:p>
      <w:pPr>
        <w:pStyle w:val="BodyText"/>
      </w:pPr>
      <w:r>
        <w:t xml:space="preserve">Internship Report marks the end of a transformative twelve-week period. The experience gained as a</w:t>
      </w:r>
    </w:p>
    <w:p>
      <w:pPr>
        <w:pStyle w:val="BodyText"/>
      </w:pPr>
      <w:r>
        <w:t xml:space="preserve">Civil Engineer intern in London has been invaluable. It has not only reinforced academic theories but also provided practical insights into the complexities of urban infrastructure development. The specific context of working in</w:t>
      </w:r>
    </w:p>
    <w:p>
      <w:pPr>
        <w:pStyle w:val="BodyText"/>
      </w:pPr>
      <w:r>
        <w:t xml:space="preserve">London United Kingdom, with its unique historical and modern engineering challenges, offers a perspective that is difficult to replicate elsewhere.</w:t>
      </w:r>
    </w:p>
    <w:p>
      <w:pPr>
        <w:pStyle w:val="BodyText"/>
      </w:pPr>
      <w:r>
        <w:t xml:space="preserve">P&gt;This internship has confirmed my passion for the field and prepared me for the next steps in my career. I am confident that the technical skills, safety awareness, and professional discipline acquired during this placement will serve as a strong foundation for my future contributions to the civil engineering profession. I extend my gratitude to AtkinsRéalis and all mentors who guided me through this enriching journey.</w:t>
      </w:r>
    </w:p>
    <w:p>
      <w:pPr>
        <w:pStyle w:val="BodyText"/>
      </w:pPr>
      <w:r>
        <w:t xml:space="preserve">DIV CLASS="signature-block"&gt;</w:t>
      </w:r>
    </w:p>
    <w:p>
      <w:pPr>
        <w:pStyle w:val="BodyText"/>
      </w:pPr>
      <w:r>
        <w:rPr>
          <w:bCs/>
          <w:b/>
        </w:rPr>
        <w:t xml:space="preserve">Intern Signature:</w:t>
      </w:r>
      <w:r>
        <w:t xml:space="preserve"> </w:t>
      </w:r>
      <w:r>
        <w:t xml:space="preserve">________________________</w:t>
      </w:r>
    </w:p>
    <w:p>
      <w:pPr>
        <w:pStyle w:val="BodyText"/>
      </w:pPr>
      <w:r>
        <w:rPr>
          <w:bCs/>
          <w:b/>
        </w:rPr>
        <w:t xml:space="preserve">Date:</w:t>
      </w:r>
      <w:r>
        <w:t xml:space="preserve"> </w:t>
      </w:r>
      <w:r>
        <w:t xml:space="preserve">________________________</w:t>
      </w:r>
    </w:p>
    <w:p>
      <w:pPr>
        <w:pStyle w:val="BodyText"/>
      </w:pPr>
      <w:r>
        <w:br/>
      </w:r>
      <w:r>
        <w:br/>
      </w:r>
      <w:r>
        <w:t xml:space="preserve">P &gt;</w:t>
      </w:r>
      <w:r>
        <w:rPr>
          <w:bCs/>
          <w:b/>
        </w:rPr>
        <w:t xml:space="preserve">Supervisor Signature:</w:t>
      </w:r>
      <w:r>
        <w:t xml:space="preserve"> </w:t>
      </w:r>
      <w:r>
        <w:t xml:space="preserve">________________________</w:t>
      </w:r>
    </w:p>
    <w:p>
      <w:pPr>
        <w:pStyle w:val="BodyText"/>
      </w:pPr>
      <w:r>
        <w:rPr>
          <w:bCs/>
          <w:b/>
        </w:rPr>
        <w:t xml:space="preserve">Supervisor Name:</w:t>
      </w:r>
    </w:p>
    <w:p>
      <w:pPr>
        <w:pStyle w:val="BodyText"/>
      </w:pPr>
      <w:r>
        <w:t xml:space="preserve">Title: Senior Project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Internship Report - United Kingdom London</dc:title>
  <dc:creator/>
  <dc:language>en</dc:language>
  <cp:keywords/>
  <dcterms:created xsi:type="dcterms:W3CDTF">2026-07-29T17:15:18Z</dcterms:created>
  <dcterms:modified xsi:type="dcterms:W3CDTF">2026-07-29T17:15:18Z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