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30" w:name="final-internship-report"/>
    <w:p>
      <w:pPr>
        <w:pStyle w:val="Heading1"/>
      </w:pPr>
      <w:r>
        <w:t xml:space="preserve">Final Internship Report</w:t>
      </w:r>
    </w:p>
    <w:bookmarkStart w:id="29" w:name="X8e8cc93dd5108a744aa4f88c96492d4a6195128"/>
    <w:p>
      <w:pPr>
        <w:pStyle w:val="Heading2"/>
      </w:pPr>
      <w:r>
        <w:t xml:space="preserve">Civil Engineering Practice in Uzbekistan Tashkent</w:t>
      </w:r>
    </w:p>
    <w:p>
      <w:pPr>
        <w:pStyle w:val="FirstParagraph"/>
      </w:pPr>
      <w:r>
        <w:t xml:space="preserve">Prepared by: [Intern Name]</w:t>
      </w:r>
      <w:r>
        <w:br/>
      </w:r>
      <w:r>
        <w:t xml:space="preserve">Date: October 2023</w:t>
      </w:r>
      <w:r>
        <w:br/>
      </w:r>
      <w:r>
        <w:t xml:space="preserve">Location: Tashkent, Republic of Uzbekistan</w:t>
      </w:r>
    </w:p>
    <w:p>
      <w:r>
        <w:pict>
          <v:rect style="width:0;height:1.5pt" o:hralign="center" o:hrstd="t" o:hr="t"/>
        </w:pict>
      </w:r>
    </w:p>
    <w:bookmarkStart w:id="20" w:name="introduction"/>
    <w:p>
      <w:pPr>
        <w:pStyle w:val="Heading3"/>
      </w:pPr>
      <w:r>
        <w:t xml:space="preserve">1. Introduction</w:t>
      </w:r>
    </w:p>
    <w:p>
      <w:pPr>
        <w:pStyle w:val="FirstParagraph"/>
      </w:pPr>
      <w:r>
        <w:t xml:space="preserve">The purpose of this internship report is to document the professional experience, technical skills acquired, and theoretical knowledge applied during my tenure as a Civil Engineer intern in Uzbekistan Tashkent. This period has been instrumental in bridging the gap between academic coursework and practical field application. The rapid urbanization occurring within Uzbekistan Tashkent provides a unique and dynamic environment for civil engineering students to observe modern infrastructure development, historical preservation challenges, and sustainable construction practices.</w:t>
      </w:r>
    </w:p>
    <w:p>
      <w:pPr>
        <w:pStyle w:val="BodyText"/>
      </w:pPr>
      <w:r>
        <w:t xml:space="preserve">As a Civil Engineer trainee, my primary objective was to understand the lifecycle of construction projects in Central Asia. The city of Uzbekistan Tashkent is currently undergoing significant transformation. From high-rise residential complexes to the expansion of public transportation networks, the demand for efficient and resilient engineering solutions is higher than ever. This report details my contributions and observations regarding structural analysis, site management, and project compliance within this vibrant metropolitan context.</w:t>
      </w:r>
    </w:p>
    <w:bookmarkEnd w:id="20"/>
    <w:bookmarkStart w:id="21" w:name="organizational-context"/>
    <w:p>
      <w:pPr>
        <w:pStyle w:val="Heading3"/>
      </w:pPr>
      <w:r>
        <w:t xml:space="preserve">2. Organizational Context</w:t>
      </w:r>
    </w:p>
    <w:p>
      <w:pPr>
        <w:pStyle w:val="FirstParagraph"/>
      </w:pPr>
      <w:r>
        <w:t xml:space="preserve">The internship was conducted with a leading construction firm operating in Uzbekistan Tashkent. The company specializes in both commercial high-rise developments and municipal infrastructure projects. Working within this organization allowed me to interact with multidisciplinary teams, including structural engineers, architects, quantity surveyors, and site supervisors. The hierarchical structure of the firm mirrored international standards while adapting to local regulatory frameworks specific to Uzbekistan.</w:t>
      </w:r>
    </w:p>
    <w:p>
      <w:pPr>
        <w:pStyle w:val="BodyText"/>
      </w:pPr>
      <w:r>
        <w:t xml:space="preserve">The work environment was characterized by a blend of traditional engineering methodologies and modern technological integration. Digital modeling tools such as AutoCAD and Revit were widely used alongside traditional on-site inspection protocols. This hybrid approach is common in Uzbekistan Tashkent, where engineers must respect historical architectural constraints while implementing contemporary structural necessities.</w:t>
      </w:r>
    </w:p>
    <w:bookmarkEnd w:id="21"/>
    <w:bookmarkStart w:id="25" w:name="X6569cc2f32e9a63c1393c14cf0b19e21aef2b55"/>
    <w:p>
      <w:pPr>
        <w:pStyle w:val="Heading3"/>
      </w:pPr>
      <w:r>
        <w:t xml:space="preserve">3. Technical Responsibilities and Activities</w:t>
      </w:r>
    </w:p>
    <w:bookmarkStart w:id="22" w:name="site-inspection-and-quality-control"/>
    <w:p>
      <w:pPr>
        <w:pStyle w:val="Heading4"/>
      </w:pPr>
      <w:r>
        <w:t xml:space="preserve">Site Inspection and Quality Control</w:t>
      </w:r>
    </w:p>
    <w:p>
      <w:pPr>
        <w:pStyle w:val="FirstParagraph"/>
      </w:pPr>
      <w:r>
        <w:t xml:space="preserve">A significant portion of my time as a Civil Engineer was spent on active construction sites across Uzbekistan Tashkent. My duties included conducting daily site walks to monitor progress against the project schedule. I assisted senior engineers in verifying that concrete mixes met the specified compressive strength requirements, which is critical given the seismic activity considerations prevalent in this region of Central Asia. We utilized non-destructive testing methods to assess the integrity of existing structures during renovation projects.</w:t>
      </w:r>
    </w:p>
    <w:bookmarkEnd w:id="22"/>
    <w:bookmarkStart w:id="23" w:name="structural-analysis-and-design-support"/>
    <w:p>
      <w:pPr>
        <w:pStyle w:val="Heading4"/>
      </w:pPr>
      <w:r>
        <w:t xml:space="preserve">Structural Analysis and Design Support</w:t>
      </w:r>
    </w:p>
    <w:p>
      <w:pPr>
        <w:pStyle w:val="FirstParagraph"/>
      </w:pPr>
      <w:r>
        <w:t xml:space="preserve">In the office setting, I supported the structural engineering team in analyzing load-bearing capacities for new residential towers being constructed in the heart of Uzbekistan Tashkent. This involved using software to simulate wind loads and seismic forces. One specific project involved retrofitting a Soviet-era administrative building to meet modern safety codes while preserving its facade. This required a deep understanding of material compatibility and structural reinforcement techniques.</w:t>
      </w:r>
    </w:p>
    <w:bookmarkEnd w:id="23"/>
    <w:bookmarkStart w:id="24" w:name="project-documentation-and-compliance"/>
    <w:p>
      <w:pPr>
        <w:pStyle w:val="Heading4"/>
      </w:pPr>
      <w:r>
        <w:t xml:space="preserve">Project Documentation and Compliance</w:t>
      </w:r>
    </w:p>
    <w:p>
      <w:pPr>
        <w:pStyle w:val="FirstParagraph"/>
      </w:pPr>
      <w:r>
        <w:t xml:space="preserve">Civil Engineers in Uzbekistan Tashkent must navigate a complex web of local building codes. I was responsible for updating project documentation, ensuring that all design changes were recorded accurately. This included drafting shop drawings and coordinating with subcontractors to ensure that the installation of steel reinforcement bars (rebar) adhered strictly to the engineering blueprints. Attention to detail in documentation is vital for legal compliance and future maintenance planning.</w:t>
      </w:r>
    </w:p>
    <w:bookmarkEnd w:id="24"/>
    <w:bookmarkEnd w:id="25"/>
    <w:bookmarkStart w:id="26" w:name="key-challenges-and-solutions"/>
    <w:p>
      <w:pPr>
        <w:pStyle w:val="Heading3"/>
      </w:pPr>
      <w:r>
        <w:t xml:space="preserve">4. Key Challenges and Solutions</w:t>
      </w:r>
    </w:p>
    <w:p>
      <w:pPr>
        <w:pStyle w:val="FirstParagraph"/>
      </w:pPr>
      <w:r>
        <w:t xml:space="preserve">Working as a Civil Engineer in Uzbekistan Tashkent presented several unique challenges. One major issue was managing supply chain logistics for specific construction materials during peak seasonal demand. To address this, I collaborated with the procurement team to identify alternative local suppliers who could meet quality standards without causing project delays. This experience taught me the importance of adaptability and strategic planning in civil engineering projects.</w:t>
      </w:r>
    </w:p>
    <w:p>
      <w:pPr>
        <w:pStyle w:val="BodyText"/>
      </w:pPr>
      <w:r>
        <w:t xml:space="preserve">Another challenge was communicating technical specifications to non-technical stakeholders and local laborers. Many workers on sites in Uzbekistan Tashkent have varying levels of formal education regarding modern engineering practices. I learned to simplify technical jargon into clear, actionable instructions, utilizing visual aids and demonstrations. This soft skill proved essential in maintaining safety standards and ensuring that the project timeline remained on track.</w:t>
      </w:r>
    </w:p>
    <w:bookmarkEnd w:id="26"/>
    <w:bookmarkStart w:id="27" w:name="personal-and-professional-development"/>
    <w:p>
      <w:pPr>
        <w:pStyle w:val="Heading3"/>
      </w:pPr>
      <w:r>
        <w:t xml:space="preserve">5. Personal and Professional Development</w:t>
      </w:r>
    </w:p>
    <w:p>
      <w:pPr>
        <w:pStyle w:val="FirstParagraph"/>
      </w:pPr>
      <w:r>
        <w:t xml:space="preserve">This internship has significantly enhanced my understanding of the civil engineering profession within an emerging market context like Uzbekistan Tashkent. I have developed a keen eye for detail regarding structural integrity and safety protocols. Furthermore, working in a multicultural environment has improved my communication skills and ability to work effectively within diverse teams.</w:t>
      </w:r>
    </w:p>
    <w:p>
      <w:pPr>
        <w:pStyle w:val="BodyText"/>
      </w:pPr>
      <w:r>
        <w:t xml:space="preserve">I have gained proficiency in specialized software tools that are standard in the industry but were not fully covered in my university curriculum. More importantly, I have learned the value of sustainability. With Uzbekistan Tashkent focusing on green building initiatives, I explored energy-efficient construction methods and the use of eco-friendly materials. This exposure has shaped my professional philosophy to prioritize sustainable development in all future engineering endeavors.</w:t>
      </w:r>
    </w:p>
    <w:bookmarkEnd w:id="27"/>
    <w:bookmarkStart w:id="28" w:name="conclusion"/>
    <w:p>
      <w:pPr>
        <w:pStyle w:val="Heading3"/>
      </w:pPr>
      <w:r>
        <w:t xml:space="preserve">6. Conclusion</w:t>
      </w:r>
    </w:p>
    <w:p>
      <w:pPr>
        <w:pStyle w:val="FirstParagraph"/>
      </w:pPr>
      <w:r>
        <w:t xml:space="preserve">In conclusion, my internship as a Civil Engineer in Uzbekistan Tashkent has been an invaluable experience that has prepared me for a successful career in the construction industry. The opportunity to work on diverse projects ranging from high-rise residential buildings to public infrastructure has provided a comprehensive view of the engineering landscape in Central Asia. The challenges faced and overcome have built my confidence and technical competence.</w:t>
      </w:r>
    </w:p>
    <w:p>
      <w:pPr>
        <w:pStyle w:val="BodyText"/>
      </w:pPr>
      <w:r>
        <w:t xml:space="preserve">The city of Uzbekistan Tashkent stands as a testament to the rapid modernization and economic growth of the region. As a Civil Engineer, I am proud to have contributed, even in a small capacity, to this development. The skills acquired during this internship—ranging from technical analysis and site management to cross-cultural communication—are assets that I will carry forward in my professional journey.</w:t>
      </w:r>
    </w:p>
    <w:p>
      <w:pPr>
        <w:pStyle w:val="BodyText"/>
      </w:pPr>
      <w:r>
        <w:t xml:space="preserve">I extend my sincere gratitude to the engineering team in Uzbekistan Tashkent for their mentorship, patience, and willingness to share their extensive knowledge. This internship has not only fulfilled academic requirements but has also ignited a passion for sustainable and resilient infrastructure development that will guide my career in civil engineering.</w:t>
      </w:r>
    </w:p>
    <w:p>
      <w:pPr>
        <w:pStyle w:val="BodyText"/>
      </w:pPr>
      <w:r>
        <w:br/>
      </w:r>
      <w:r>
        <w:br/>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r>
        <w:br/>
      </w:r>
    </w:p>
    <w:p>
      <w:pPr>
        <w:pStyle w:val="BodyText"/>
      </w:pPr>
      <w:r>
        <w:rPr>
          <w:bCs/>
          <w:b/>
        </w:rPr>
        <w:t xml:space="preserve">Mentor/Supervisor Signature:</w:t>
      </w:r>
      <w:r>
        <w:t xml:space="preserve"> </w:t>
      </w:r>
      <w:r>
        <w:t xml:space="preserve">__________________________</w:t>
      </w:r>
    </w:p>
    <w:p>
      <w:pPr>
        <w:pStyle w:val="BodyText"/>
      </w:pPr>
      <w:r>
        <w:t xml:space="preserve">Name:** [Supervisor Name]</w:t>
      </w:r>
    </w:p>
    <w:p>
      <w:pPr>
        <w:pStyle w:val="BodyText"/>
      </w:pPr>
      <w:r>
        <w:t xml:space="preserve">&gt;</w:t>
      </w:r>
    </w:p>
    <w:p>
      <w:pPr>
        <w:pStyle w:val="BodyText"/>
      </w:pPr>
      <w:r>
        <w:t xml:space="preserve">&gt;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 in Uzbekistan Tashkent</dc:title>
  <dc:creator/>
  <dc:language>en</dc:language>
  <cp:keywords/>
  <dcterms:created xsi:type="dcterms:W3CDTF">2026-07-29T02:02:19Z</dcterms:created>
  <dcterms:modified xsi:type="dcterms:W3CDTF">2026-07-29T02:02:19Z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