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</w:p>
    <w:p>
      <w:pPr>
        <w:pStyle w:val="FirstParagraph"/>
      </w:pPr>
      <w:r>
        <w:t xml:space="preserve">```html</w:t>
      </w:r>
    </w:p>
    <w:bookmarkStart w:id="25" w:name="X36b1d77ade6361c7dd3a95b9ceafdfd19a1575d"/>
    <w:p>
      <w:pPr>
        <w:pStyle w:val="Heading1"/>
      </w:pPr>
      <w:r>
        <w:t xml:space="preserve">Innovating the Digital Landscape of Pakistan Karachi</w:t>
      </w:r>
    </w:p>
    <w:p>
      <w:pPr>
        <w:pStyle w:val="FirstParagraph"/>
      </w:pPr>
      <w:r>
        <w:rPr>
          <w:bCs/>
          <w:b/>
        </w:rPr>
        <w:t xml:space="preserve">A Comprehensive Internship Report on Computer Engineering Practices</w:t>
      </w:r>
    </w:p>
    <w:bookmarkStart w:id="20" w:name="X3a87b8ba6c22058c0e507948d31c52935175a5f"/>
    <w:p>
      <w:pPr>
        <w:pStyle w:val="Heading2"/>
      </w:pPr>
      <w:r>
        <w:t xml:space="preserve">I. Introduction to the Region and Industry Context in Pakistan Karachi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often referred to as the "City of Lights," stands as the economic heart of the nation. Historically known for its manufacturing and port logistics,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has undergone a significant technological transformation over the last decade. It is now emerging as a pivotal hub for software development, fintech solutions, and IT-enabled services in South Asia.</w:t>
      </w:r>
    </w:p>
    <w:p>
      <w:pPr>
        <w:pStyle w:val="BodyText"/>
      </w:pPr>
      <w:r>
        <w:t xml:space="preserve">Within this dynamic environment, the role of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has evolved from mere hardware maintenance to complex system architecture and software innovation. This report details my three-month internship experience within a leading technology firm located in the Gulshan-e-Iqbal sector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objective was to bridge academic theory with practical application, specifically focusing on full-stack development and cloud infrastructure management.</w:t>
      </w:r>
    </w:p>
    <w:bookmarkEnd w:id="20"/>
    <w:bookmarkStart w:id="21" w:name="Xf09129888d8d2d407b9eb6f0c78ae1cb7a6f5f7"/>
    <w:p>
      <w:pPr>
        <w:pStyle w:val="Heading2"/>
      </w:pPr>
      <w:r>
        <w:t xml:space="preserve">II. Internship Objectives and Role Description</w:t>
      </w:r>
    </w:p>
    <w:p>
      <w:pPr>
        <w:pStyle w:val="FirstParagraph"/>
      </w:pPr>
      <w:r>
        <w:t xml:space="preserve">The primary objective of this internship was to understand the lifecycle of software engineering within a high-traffic commercial environment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As an intern, my designated role was that of a Junior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reporting directly to the Senior Systems Architect. The company specializes in developing ERP solutions for local retail and logistics businesses, which face unique infrastructure challenges common in the region.</w:t>
      </w:r>
    </w:p>
    <w:p>
      <w:pPr>
        <w:pStyle w:val="BodyText"/>
      </w:pPr>
      <w:r>
        <w:t xml:space="preserve">Key responsibilities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Coding and Debugging:</w:t>
      </w:r>
      <w:r>
        <w:t xml:space="preserve"> </w:t>
      </w:r>
      <w:r>
        <w:t xml:space="preserve">Assisting in the development of Python-based backend services using Django frameworks.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 Projects: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Interface Optimization:</w:t>
      </w:r>
      <w:r>
        <w:t xml:space="preserve"> </w:t>
      </w:r>
      <w:r>
        <w:t xml:space="preserve">Collaborating with UX designers to ensure applications are responsive on the low-bandwidth mobile networks prevalent in many parts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Documentation and Testing:</w:t>
      </w:r>
    </w:p>
    <w:bookmarkEnd w:id="21"/>
    <w:bookmarkStart w:id="22" w:name="X50bfcf1b7872fd07ae6909e6a8496bccfa8987e"/>
    <w:p>
      <w:pPr>
        <w:pStyle w:val="Heading2"/>
      </w:pPr>
      <w:r>
        <w:t xml:space="preserve">III. Technical Challenges Specific to Pakistan Karachi</w:t>
      </w:r>
    </w:p>
    <w:p>
      <w:pPr>
        <w:pStyle w:val="FirstParagraph"/>
      </w:pPr>
      <w:r>
        <w:t xml:space="preserve">A significant portion of my learning curve involved addressing infrastructure issues unique to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city frequently faces power fluctuations, which necessitate that any software</w:t>
      </w:r>
      <w:r>
        <w:t xml:space="preserve"> </w:t>
      </w:r>
      <w:r>
        <w:rPr>
          <w:bCs/>
          <w:b/>
        </w:rPr>
        <w:t xml:space="preserve">Computer Engineer</w:t>
      </w:r>
      <w:r>
        <w:br/>
      </w:r>
      <w:r>
        <w:t xml:space="preserve">designs must be resilient and capable of graceful degradation during server outages.</w:t>
      </w:r>
    </w:p>
    <w:p>
      <w:pPr>
        <w:pStyle w:val="BodyText"/>
      </w:pPr>
      <w:r>
        <w:t xml:space="preserve">During the project "Project SindhStream," I was tasked with optimizing video streaming data for remote workers in underserved areas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challenge was to reduce bandwidth consumption by 40% without compromising quality. This required deep dives into compression algorithms and adaptive bitrate streaming technologies. As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I learned that code efficiency is not just about execution speed, but also about resource conservation in regions with limited connectivity.</w:t>
      </w:r>
    </w:p>
    <w:p>
      <w:pPr>
        <w:pStyle w:val="BodyText"/>
      </w:pPr>
      <w:r>
        <w:t xml:space="preserve">We implemented WebRTC technology to facilitate real-time communication with minimal latency. The testing phase revealed that standard TCP protocols caused significant lag during peak traffic hours in the Saddar district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By switching to UDP-based custom protocols, we reduced latency by 30%, a feat that required intense collaboration between hardware networking engineers and software developers.</w:t>
      </w:r>
    </w:p>
    <w:bookmarkEnd w:id="22"/>
    <w:bookmarkStart w:id="23" w:name="X8a5c2829ea7b085957c73e8255f956a9c3d4f0d"/>
    <w:p>
      <w:pPr>
        <w:pStyle w:val="Heading2"/>
      </w:pPr>
      <w:r>
        <w:t xml:space="preserve">IV. Professional Development and Soft Skills</w:t>
      </w:r>
    </w:p>
    <w:p>
      <w:pPr>
        <w:pStyle w:val="FirstParagraph"/>
      </w:pPr>
      <w:r>
        <w:t xml:space="preserve">Beyond technical skills, working in the competitive tech scene of</w:t>
      </w:r>
      <w:r>
        <w:t xml:space="preserve"> </w:t>
      </w:r>
      <w:r>
        <w:rPr>
          <w:bCs/>
          <w:b/>
        </w:rPr>
        <w:t xml:space="preserve">Pakistan Karachi</w:t>
      </w:r>
      <w:r>
        <w:br/>
      </w:r>
      <w:r>
        <w:t xml:space="preserve">taught me the value of agile methodology and cross-functional communication. In a startup culture within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hierarchy is often flatter than in corporate MNCs, allowing interns to voice innovative ideas.</w:t>
      </w:r>
    </w:p>
    <w:p>
      <w:pPr>
        <w:pStyle w:val="BodyText"/>
      </w:pPr>
      <w:r>
        <w:t xml:space="preserve">I participated in daily stand-up meetings where we discussed blockers and progress. This environment honed my ability to articulate complex technical problems clearly to non-technical stakeholders. For instance, explaining the need for server redundancy during load-shedding hours required translating engineering concepts into business risks—a crucial skill for any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aiming for leadership roles.</w:t>
      </w:r>
    </w:p>
    <w:p>
      <w:pPr>
        <w:pStyle w:val="BodyText"/>
      </w:pPr>
      <w:r>
        <w:t xml:space="preserve">I also gained insight into the local market trends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demand is rapidly shifting toward AI-driven analytics for retail inventory management. Understanding these local needs allowed me to contribute code that was not just technically sound, but commercially viable.</w:t>
      </w:r>
    </w:p>
    <w:bookmarkEnd w:id="23"/>
    <w:bookmarkStart w:id="24" w:name="v.-conclusion-and-future-outlook"/>
    <w:p>
      <w:pPr>
        <w:pStyle w:val="Heading2"/>
      </w:pPr>
      <w:r>
        <w:t xml:space="preserve">V. Conclusion and Future Outlook</w:t>
      </w:r>
    </w:p>
    <w:p>
      <w:pPr>
        <w:pStyle w:val="FirstParagraph"/>
      </w:pPr>
      <w:r>
        <w:t xml:space="preserve">This internship has been an invaluable experience in shaping my career as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. It provided a realistic view of how technology solves real-world problems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From optimizing code for low-bandwidth environments to understanding the business logic behind local retail challenges, every task contributed to my professional growth.</w:t>
      </w:r>
    </w:p>
    <w:p>
      <w:pPr>
        <w:pStyle w:val="BodyText"/>
      </w:pPr>
      <w:r>
        <w:t xml:space="preserve">The future looks promising for IT professionals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With increasing government support for digital literacy and private sector investment in startups, the demand for skilled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is set to skyrocket. My time at this firm has equipped me with the technical prowess and the cultural context necessary to thrive in this ecosystem.</w:t>
      </w:r>
    </w:p>
    <w:p>
      <w:pPr>
        <w:pStyle w:val="BodyText"/>
      </w:pPr>
      <w:r>
        <w:t xml:space="preserve">I am eager to return as a full-time engineer, continuing my contribution to the technological advancement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skills acquired in backend optimization, cloud security, and agile project management will serve as the foundation for my future endeavors. Ultimately, this internship was not just a requirement for graduation; it was a launchpad into becoming an effective global citizen and engineer rooted in the vibrant tech community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Computer Engineering</dc:title>
  <dc:creator/>
  <dc:language>en</dc:language>
  <cp:keywords/>
  <dcterms:created xsi:type="dcterms:W3CDTF">2026-07-29T01:19:52Z</dcterms:created>
  <dcterms:modified xsi:type="dcterms:W3CDTF">2026-07-29T01:19:52Z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