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Name:</w:t>
      </w:r>
      <w:r>
        <w:t xml:space="preserve"> </w:t>
      </w:r>
      <w:r>
        <w:t xml:space="preserve">Alex Jordan</w:t>
      </w:r>
    </w:p>
    <w:p>
      <w:pPr>
        <w:pStyle w:val="BodyText"/>
      </w:pPr>
      <w:r>
        <w:rPr>
          <w:bCs/>
          <w:b/>
        </w:rPr>
        <w:t xml:space="preserve">Degree:</w:t>
      </w:r>
      <w:r>
        <w:t xml:space="preserve"> </w:t>
      </w:r>
      <w:r>
        <w:t xml:space="preserve">Bachelor of Science in Computer Engineering</w:t>
      </w:r>
    </w:p>
    <w:p>
      <w:pPr>
        <w:pStyle w:val="BodyText"/>
      </w:pPr>
      <w:r>
        <w:rPr>
          <w:bCs/>
          <w:b/>
        </w:rPr>
        <w:t xml:space="preserve">Institution:</w:t>
      </w:r>
      <w:r>
        <w:t xml:space="preserve"> </w:t>
      </w:r>
      <w:r>
        <w:t xml:space="preserve">University of Technology &amp; Innovation</w:t>
      </w:r>
    </w:p>
    <w:p>
      <w:pPr>
        <w:pStyle w:val="BodyText"/>
      </w:pPr>
      <w:r>
        <w:br/>
      </w:r>
    </w:p>
    <w:bookmarkStart w:id="28" w:name="Xad1b832588a10ef4adcb2ccff7340d36cbadd55"/>
    <w:p>
      <w:pPr>
        <w:pStyle w:val="Heading1"/>
      </w:pPr>
      <w:r>
        <w:t xml:space="preserve">In-Depth Internship Report: Computer Engineer Role within the United Kingdom Birmingham Ecosystem</w:t>
      </w:r>
    </w:p>
    <w:bookmarkStart w:id="20" w:name="executive-summary"/>
    <w:p>
      <w:pPr>
        <w:pStyle w:val="Heading2"/>
      </w:pPr>
      <w:r>
        <w:t xml:space="preserve">1. Executive Summary</w:t>
      </w:r>
    </w:p>
    <w:p>
      <w:pPr>
        <w:pStyle w:val="FirstParagraph"/>
      </w:pPr>
      <w:r>
        <w:t xml:space="preserve">This document serves as a comprehensive analysis of my professional internship experience as a Computer Engineer, conducted within the dynamic technological landscape of Birmingham, United Kingdom. The primary objective of this report is to evaluate the practical application of theoretical computer engineering principles in a real-world industrial setting. Specifically, this report highlights the challenges and achievements encountered while operating within Birmingham’s rapidly expanding tech sector. By focusing on local industry standards, regulatory compliance in the United Kingdom, and specific project deliverables relevant to Birmingham-based enterprises, this report aims to demonstrate competency in software development, hardware integration systems analysis.</w:t>
      </w:r>
    </w:p>
    <w:bookmarkEnd w:id="20"/>
    <w:bookmarkStart w:id="21" w:name="introduction"/>
    <w:p>
      <w:pPr>
        <w:pStyle w:val="Heading2"/>
      </w:pPr>
      <w:r>
        <w:t xml:space="preserve">2. Introduction</w:t>
      </w:r>
    </w:p>
    <w:p>
      <w:pPr>
        <w:pStyle w:val="FirstParagraph"/>
      </w:pPr>
      <w:r>
        <w:t xml:space="preserve">The transition from academic study to professional practice is a critical phase for any Computer Engineer. For this internship, the location was deliberately chosen as Birmingham in the United Kingdom, a city that has emerged as a second-tier tech hub following London. Birmingham offers a unique blend of traditional engineering heritage and modern digital innovation. The goal of securing an internship role here was to understand how international students or engineers navigate the specific regulatory and cultural environment of UK-based tech firms.</w:t>
      </w:r>
    </w:p>
    <w:p>
      <w:pPr>
        <w:pStyle w:val="BodyText"/>
      </w:pPr>
      <w:r>
        <w:t xml:space="preserve">The internship was undertaken at "Midlands Tech Solutions," a prominent software development firm headquartered in Birmingham. This organization specializes in financial technology (FinTech) and IoT (Internet of Things) solutions for manufacturing sectors prevalent in the West Midlands region. The role required rigorous adherence to GDPR regulations, agile methodologies, and high-level coding standards typical of United Kingdom enterprises.</w:t>
      </w:r>
    </w:p>
    <w:bookmarkEnd w:id="21"/>
    <w:bookmarkStart w:id="22" w:name="company-profile-and-context"/>
    <w:p>
      <w:pPr>
        <w:pStyle w:val="Heading2"/>
      </w:pPr>
      <w:r>
        <w:t xml:space="preserve">3. Company Profile and Context</w:t>
      </w:r>
    </w:p>
    <w:p>
      <w:pPr>
        <w:pStyle w:val="FirstParagraph"/>
      </w:pPr>
      <w:r>
        <w:t xml:space="preserve">Midlands Tech Solutions is a key player in the Birmingham innovation district. As a Computer Engineer intern, understanding the company’s position within the UK market was vital. The firm operates under strict British labor laws and data protection standards enforced by the Information Commissioner's Office (ICO). The corporate culture emphasized collaboration, continuous integration/continuous deployment (CI/CD), and robust cybersecurity practices.</w:t>
      </w:r>
    </w:p>
    <w:p>
      <w:pPr>
        <w:pStyle w:val="BodyText"/>
      </w:pPr>
      <w:r>
        <w:t xml:space="preserve">The decision to base this internship in Birmingham provided exposure to a diverse workforce and a hub for engineering research linked with local universities. This environment fostered an atmosphere of knowledge sharing, which is characteristic of the academic-industry partnerships present in United Kingdom cities.</w:t>
      </w:r>
    </w:p>
    <w:bookmarkEnd w:id="22"/>
    <w:bookmarkStart w:id="23" w:name="key-responsibilities-and-technical-tasks"/>
    <w:p>
      <w:pPr>
        <w:pStyle w:val="Heading2"/>
      </w:pPr>
      <w:r>
        <w:t xml:space="preserve">4. Key Responsibilities and Technical Tasks</w:t>
      </w:r>
    </w:p>
    <w:p>
      <w:pPr>
        <w:pStyle w:val="FirstParagraph"/>
      </w:pPr>
      <w:r>
        <w:t xml:space="preserve">During the ten-week tenure, I was integrated into the core engineering team responsible for developing embedded systems and cloud-based interfaces. My responsibilities as a Computer Engineer were multifaceted:</w:t>
      </w:r>
    </w:p>
    <w:p>
      <w:pPr>
        <w:numPr>
          <w:ilvl w:val="0"/>
          <w:numId w:val="1001"/>
        </w:numPr>
        <w:pStyle w:val="Compact"/>
      </w:pPr>
      <w:r>
        <w:rPr>
          <w:bCs/>
          <w:b/>
        </w:rPr>
        <w:t xml:space="preserve">Embedded Systems Development:</w:t>
      </w:r>
      <w:r>
        <w:t xml:space="preserve">I assisted in programming microcontrollers for IoT devices used by local manufacturing clients in Birmingham. This involved C++ coding, debugging hardware-software interfaces, and ensuring real-time performance constraints were met.</w:t>
      </w:r>
    </w:p>
    <w:p>
      <w:pPr>
        <w:numPr>
          <w:ilvl w:val="0"/>
          <w:numId w:val="1001"/>
        </w:numPr>
        <w:pStyle w:val="Compact"/>
      </w:pPr>
      <w:r>
        <w:rPr>
          <w:bCs/>
          <w:b/>
        </w:rPr>
        <w:t xml:space="preserve">Data Analysis and Cloud Integration:</w:t>
      </w:r>
      <w:r>
        <w:t xml:space="preserve">A significant portion of the role involved migrating legacy on-premise data to Azure cloud services. As a Computer Engineer, I had to optimize database queries and ensure data integrity in compliance with UK data protection laws.</w:t>
      </w:r>
    </w:p>
    <w:p>
      <w:pPr>
        <w:numPr>
          <w:ilvl w:val="0"/>
          <w:numId w:val="1001"/>
        </w:numPr>
        <w:pStyle w:val="Compact"/>
      </w:pPr>
      <w:r>
        <w:rPr>
          <w:bCs/>
          <w:b/>
        </w:rPr>
        <w:t xml:space="preserve">System Architecture Review:</w:t>
      </w:r>
      <w:r>
        <w:t xml:space="preserve">I participated in architectural reviews, analyzing system scalability and security vulnerabilities. This required applying theoretical models of distributed systems to practical scenarios within the United Kingdom’s financial sector.</w:t>
      </w:r>
    </w:p>
    <w:p>
      <w:pPr>
        <w:numPr>
          <w:ilvl w:val="0"/>
          <w:numId w:val="1001"/>
        </w:numPr>
        <w:pStyle w:val="Compact"/>
      </w:pPr>
      <w:r>
        <w:rPr>
          <w:bCs/>
          <w:b/>
        </w:rPr>
        <w:t xml:space="preserve">Cross-Functional Collaboration:</w:t>
      </w:r>
      <w:r>
        <w:t xml:space="preserve">Working alongside software developers, hardware engineers, and project managers located in our Birmingham office. This highlighted the interdisciplinary nature of modern computer engineering roles.</w:t>
      </w:r>
    </w:p>
    <w:bookmarkEnd w:id="23"/>
    <w:bookmarkStart w:id="24" w:name="technical-challenges-and-solutions"/>
    <w:p>
      <w:pPr>
        <w:pStyle w:val="Heading2"/>
      </w:pPr>
      <w:r>
        <w:t xml:space="preserve">5. Technical Challenges and Solutions</w:t>
      </w:r>
    </w:p>
    <w:p>
      <w:pPr>
        <w:pStyle w:val="FirstParagraph"/>
      </w:pPr>
      <w:r>
        <w:t xml:space="preserve">The transition from academic environments to professional settings in Birmingham presented several technical hurdles. One major challenge was adapting to the specific coding standards and version control protocols mandated by the United Kingdom firm’s internal governance.</w:t>
      </w:r>
    </w:p>
    <w:p>
      <w:pPr>
        <w:pStyle w:val="BodyText"/>
      </w:pPr>
      <w:r>
        <w:rPr>
          <w:bCs/>
          <w:b/>
        </w:rPr>
        <w:t xml:space="preserve">Challenge 1: Legacy Code Integration</w:t>
      </w:r>
      <w:r>
        <w:br/>
      </w:r>
      <w:r>
        <w:t xml:space="preserve">Integrating new embedded code with legacy systems proved difficult due to outdated documentation. I resolved this by conducting a thorough code audit and utilizing automated testing frameworks to ensure backward compatibility without disrupting existing operations in the Birmingham server environment.</w:t>
      </w:r>
    </w:p>
    <w:p>
      <w:pPr>
        <w:pStyle w:val="BodyText"/>
      </w:pPr>
      <w:r>
        <w:rPr>
          <w:bCs/>
          <w:b/>
        </w:rPr>
        <w:t xml:space="preserve">Challenge 2: Regulatory Compliance</w:t>
      </w:r>
      <w:r>
        <w:br/>
      </w:r>
      <w:r>
        <w:t xml:space="preserve">Handling user data required strict adherence to GDPR. Initially, there was confusion regarding data anonymization techniques specific to UK law. I mitigated this by collaborating with the legal and compliance teams in Birmingham, implementing tokenization methods that satisfied both technical performance requirements and legal mandates.</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working as a Computer Engineer in Birmingham enhanced my professional soft skills significantly. The United Kingdom workplace culture places a high value on punctuality, clear communication, and structured reporting.</w:t>
      </w:r>
    </w:p>
    <w:p>
      <w:pPr>
        <w:numPr>
          <w:ilvl w:val="0"/>
          <w:numId w:val="1002"/>
        </w:numPr>
        <w:pStyle w:val="Compact"/>
      </w:pPr>
      <w:r>
        <w:rPr>
          <w:bCs/>
          <w:b/>
        </w:rPr>
        <w:t xml:space="preserve">Communication:</w:t>
      </w:r>
      <w:r>
        <w:t xml:space="preserve">I learned to articulate complex engineering concepts to non-technical stakeholders in the UK team effectively.</w:t>
      </w:r>
    </w:p>
    <w:p>
      <w:pPr>
        <w:numPr>
          <w:ilvl w:val="0"/>
          <w:numId w:val="1002"/>
        </w:numPr>
        <w:pStyle w:val="Compact"/>
      </w:pPr>
      <w:r>
        <w:rPr>
          <w:bCs/>
          <w:b/>
        </w:rPr>
        <w:t xml:space="preserve">Cultural Adaptability:</w:t>
      </w:r>
      <w:r>
        <w:t xml:space="preserve">Navigating a multicultural office environment in Birmingham taught me the importance of inclusivity and diverse perspectives in problem-solving.</w:t>
      </w:r>
    </w:p>
    <w:p>
      <w:pPr>
        <w:numPr>
          <w:ilvl w:val="0"/>
          <w:numId w:val="1002"/>
        </w:numPr>
        <w:pStyle w:val="Compact"/>
      </w:pPr>
      <w:r>
        <w:rPr>
          <w:bCs/>
          <w:b/>
        </w:rPr>
        <w:t xml:space="preserve">Project Management:</w:t>
      </w:r>
      <w:r>
        <w:t xml:space="preserve">I gained experience using Agile methodologies, participating in daily stand-ups, sprint planning, and retrospectives. This structured approach is standard for tech companies in the United Kingdom.</w:t>
      </w:r>
    </w:p>
    <w:bookmarkEnd w:id="25"/>
    <w:bookmarkStart w:id="26" w:name="conclusion"/>
    <w:p>
      <w:pPr>
        <w:pStyle w:val="Heading2"/>
      </w:pPr>
      <w:r>
        <w:t xml:space="preserve">7. Conclusion</w:t>
      </w:r>
    </w:p>
    <w:p>
      <w:pPr>
        <w:pStyle w:val="FirstParagraph"/>
      </w:pPr>
      <w:r>
        <w:t xml:space="preserve">In conclusion, this internship as a Computer Engineer in Birmingham, United Kingdom has been an instrumental part of my professional development. It bridged the gap between theoretical knowledge and practical application within a robust industrial framework. The experience provided valuable insights into the specific operational dynamics of tech firms in the UK, particularly regarding regulatory compliance and agile workflows.</w:t>
      </w:r>
    </w:p>
    <w:p>
      <w:pPr>
        <w:pStyle w:val="BodyText"/>
      </w:pPr>
      <w:r>
        <w:t xml:space="preserve">The vibrant tech ecosystem in Birmingham offered a supportive yet challenging environment where I could refine my skills in embedded systems, cloud computing, and data security. I am confident that the competencies developed during this internship will serve as a strong foundation for my future career in computer engineering. The exposure to international standards and the opportunity to contribute to projects impacting local industries in Birmingham have made this experience invaluable.</w:t>
      </w:r>
    </w:p>
    <w:bookmarkEnd w:id="26"/>
    <w:bookmarkStart w:id="27" w:name="recommendations"/>
    <w:p>
      <w:pPr>
        <w:pStyle w:val="Heading2"/>
      </w:pPr>
      <w:r>
        <w:t xml:space="preserve">8. Recommendations</w:t>
      </w:r>
    </w:p>
    <w:p>
      <w:pPr>
        <w:pStyle w:val="FirstParagraph"/>
      </w:pPr>
      <w:r>
        <w:t xml:space="preserve">I recommend that other Computer Engineering students seek internships in hubs like Birmingham, United Kingdom, as they offer a balanced mix of technical challenge and cultural enrichment. Furthermore, it is advisable for interns to familiarize themselves with local regulations such as GDPR before starting their tenure to ensure a smoother integration into the workforce.</w:t>
      </w:r>
    </w:p>
    <w:p>
      <w:pPr>
        <w:pStyle w:val="BodyText"/>
      </w:pPr>
      <w:r>
        <w:t xml:space="preserve">Report prepared by Alex Jordan | Internship Period: Summer 2023 | Location: Birmingham, United Kingdom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United Kingdom Birmingham</dc:title>
  <dc:creator/>
  <dc:language>en</dc:language>
  <cp:keywords/>
  <dcterms:created xsi:type="dcterms:W3CDTF">2026-07-29T05:23:23Z</dcterms:created>
  <dcterms:modified xsi:type="dcterms:W3CDTF">2026-07-29T05:23:23Z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