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p>
    <w:bookmarkStart w:id="31" w:name="internship-report"/>
    <w:p>
      <w:pPr>
        <w:pStyle w:val="Heading1"/>
      </w:pPr>
      <w:r>
        <w:t xml:space="preserve">Internship Report</w:t>
      </w:r>
    </w:p>
    <w:p>
      <w:pPr>
        <w:pStyle w:val="FirstParagraph"/>
      </w:pPr>
      <w:r>
        <w:t xml:space="preserve">Position: Curriculum Developer</w:t>
      </w:r>
      <w:r>
        <w:br/>
      </w:r>
      <w:r>
        <w:t xml:space="preserve">Location: Córdoba, Argentina</w:t>
      </w:r>
      <w:r>
        <w:br/>
      </w:r>
      <w:r>
        <w:t xml:space="preserve">Duration: January 2023 – June 2023</w:t>
      </w:r>
    </w:p>
    <w:p>
      <w:r>
        <w:pict>
          <v:rect style="width:0;height:1.5pt" o:hralign="center" o:hrstd="t" o:hr="t"/>
        </w:pict>
      </w:r>
    </w:p>
    <w:bookmarkStart w:id="20" w:name="introduction"/>
    <w:p>
      <w:pPr>
        <w:pStyle w:val="Heading2"/>
      </w:pPr>
      <w:r>
        <w:t xml:space="preserve">1. Introduction</w:t>
      </w:r>
    </w:p>
    <w:p>
      <w:pPr>
        <w:pStyle w:val="FirstParagraph"/>
      </w:pPr>
      <w:r>
        <w:t xml:space="preserve">This report outlines the comprehensive experience gained during an internship undertaken as a</w:t>
      </w:r>
      <w:r>
        <w:t xml:space="preserve"> </w:t>
      </w:r>
      <w:r>
        <w:rPr>
          <w:bCs/>
          <w:b/>
        </w:rPr>
        <w:t xml:space="preserve">Curriculum Developer</w:t>
      </w:r>
      <w:r>
        <w:t xml:space="preserve"> </w:t>
      </w:r>
      <w:r>
        <w:t xml:space="preserve">within the dynamic educational landscape of</w:t>
      </w:r>
      <w:r>
        <w:t xml:space="preserve"> </w:t>
      </w:r>
      <w:r>
        <w:rPr>
          <w:bCs/>
          <w:b/>
        </w:rPr>
        <w:t xml:space="preserve">Argentina Córdoba</w:t>
      </w:r>
      <w:r>
        <w:t xml:space="preserve">. The primary objective of this internship was to bridge theoretical pedagogical frameworks with practical classroom applications, specifically tailored to the cultural and academic context of central Argentina. By immersing myself in local educational institutions, I aimed to design innovative learning materials that respect regional heritage while adhering to national standards set by the Ministry of Education.</w:t>
      </w:r>
    </w:p>
    <w:p>
      <w:pPr>
        <w:pStyle w:val="BodyText"/>
      </w:pPr>
      <w:r>
        <w:t xml:space="preserve">The city of Córdoba serves as a pivotal hub for intellectual and technological development in Argentina. It is home to one of the oldest universities in South America, creating an environment where traditional academic values meet modern educational demands. This internship provided a unique opportunity to navigate this complex ecosystem, ensuring that the curriculum developed was not only academically rigorous but also culturally relevant and accessible to diverse student populations across</w:t>
      </w:r>
      <w:r>
        <w:t xml:space="preserve"> </w:t>
      </w:r>
      <w:r>
        <w:rPr>
          <w:bCs/>
          <w:b/>
        </w:rPr>
        <w:t xml:space="preserve">Argentina Córdoba</w:t>
      </w:r>
      <w:r>
        <w:t xml:space="preserve">.</w:t>
      </w:r>
    </w:p>
    <w:bookmarkEnd w:id="20"/>
    <w:bookmarkStart w:id="21" w:name="objectives-of-the-internship"/>
    <w:p>
      <w:pPr>
        <w:pStyle w:val="Heading2"/>
      </w:pPr>
      <w:r>
        <w:t xml:space="preserve">2. Objectives of the Internship</w:t>
      </w:r>
    </w:p>
    <w:p>
      <w:pPr>
        <w:numPr>
          <w:ilvl w:val="0"/>
          <w:numId w:val="1001"/>
        </w:numPr>
        <w:pStyle w:val="Compact"/>
      </w:pPr>
      <w:r>
        <w:t xml:space="preserve">To analyze existing educational gaps within secondary education systems in</w:t>
      </w:r>
      <w:r>
        <w:t xml:space="preserve"> </w:t>
      </w:r>
      <w:r>
        <w:rPr>
          <w:bCs/>
          <w:b/>
        </w:rPr>
        <w:t xml:space="preserve">Argentina Córdoba</w:t>
      </w:r>
      <w:r>
        <w:t xml:space="preserve">.</w:t>
      </w:r>
    </w:p>
    <w:p>
      <w:pPr>
        <w:numPr>
          <w:ilvl w:val="0"/>
          <w:numId w:val="1001"/>
        </w:numPr>
        <w:pStyle w:val="Compact"/>
      </w:pPr>
      <w:r>
        <w:t xml:space="preserve">To design interdisciplinary curriculum modules focusing on STEM (Science, Technology, Engineering, and Mathematics) integrated with humanities.</w:t>
      </w:r>
    </w:p>
    <w:p>
      <w:pPr>
        <w:numPr>
          <w:ilvl w:val="0"/>
          <w:numId w:val="1001"/>
        </w:numPr>
        <w:pStyle w:val="Compact"/>
      </w:pPr>
      <w:r>
        <w:t xml:space="preserve">To collaborate with local educators to ensure cultural sensitivity and practical applicability of the materials.</w:t>
      </w:r>
    </w:p>
    <w:p>
      <w:pPr>
        <w:numPr>
          <w:ilvl w:val="0"/>
          <w:numId w:val="1001"/>
        </w:numPr>
        <w:pStyle w:val="Compact"/>
      </w:pPr>
      <w:r>
        <w:t xml:space="preserve">To implement pilot testing phases for the developed curricula and gather feedback for iterative improvement.</w:t>
      </w:r>
    </w:p>
    <w:bookmarkEnd w:id="21"/>
    <w:bookmarkStart w:id="22" w:name="methodology"/>
    <w:p>
      <w:pPr>
        <w:pStyle w:val="Heading2"/>
      </w:pPr>
      <w:r>
        <w:t xml:space="preserve">3. Methodology</w:t>
      </w:r>
    </w:p>
    <w:p>
      <w:pPr>
        <w:pStyle w:val="FirstParagraph"/>
      </w:pPr>
      <w:r>
        <w:t xml:space="preserve">The role of</w:t>
      </w:r>
      <w:r>
        <w:t xml:space="preserve"> </w:t>
      </w:r>
      <w:r>
        <w:rPr>
          <w:bCs/>
          <w:b/>
        </w:rPr>
        <w:t xml:space="preserve">Curriculum Developer</w:t>
      </w:r>
      <w:r>
        <w:t xml:space="preserve"> </w:t>
      </w:r>
      <w:r>
        <w:t xml:space="preserve">during this period involved a multi-phase approach. Initially, I conducted a thorough needs assessment by interviewing teachers, administrators, and students in three different public schools within the province of Córdoba. This qualitative data was crucial for understanding the specific challenges faced by educators in</w:t>
      </w:r>
      <w:r>
        <w:t xml:space="preserve"> </w:t>
      </w:r>
      <w:r>
        <w:rPr>
          <w:bCs/>
          <w:b/>
        </w:rPr>
        <w:t xml:space="preserve">Argentina Córdoba</w:t>
      </w:r>
      <w:r>
        <w:t xml:space="preserve">, such as resource limitations and varying levels of digital literacy among staff.</w:t>
      </w:r>
    </w:p>
    <w:p>
      <w:pPr>
        <w:pStyle w:val="BodyText"/>
      </w:pPr>
      <w:r>
        <w:t xml:space="preserve">Following the assessment phase, I engaged in instructional design modeling. Utilizing frameworks such as ADDIE (Analysis, Design, Development, Implementation, Evaluation), I crafted lesson plans and digital resources. These resources were designed to be modular, allowing for flexibility in implementation depending on the specific needs of individual classrooms.</w:t>
      </w:r>
    </w:p>
    <w:bookmarkEnd w:id="22"/>
    <w:bookmarkStart w:id="26" w:name="key-activities-and-contributions"/>
    <w:p>
      <w:pPr>
        <w:pStyle w:val="Heading2"/>
      </w:pPr>
      <w:r>
        <w:t xml:space="preserve">4. Key Activities and Contributions</w:t>
      </w:r>
    </w:p>
    <w:bookmarkStart w:id="23" w:name="contextual-analysis"/>
    <w:p>
      <w:pPr>
        <w:pStyle w:val="Heading3"/>
      </w:pPr>
      <w:r>
        <w:t xml:space="preserve">4.1 Contextual Analysis</w:t>
      </w:r>
    </w:p>
    <w:p>
      <w:pPr>
        <w:pStyle w:val="FirstParagraph"/>
      </w:pPr>
      <w:r>
        <w:t xml:space="preserve">A significant portion of the internship was dedicated to understanding the sociocultural fabric of</w:t>
      </w:r>
      <w:r>
        <w:t xml:space="preserve"> </w:t>
      </w:r>
      <w:r>
        <w:rPr>
          <w:bCs/>
          <w:b/>
        </w:rPr>
        <w:t xml:space="preserve">Argentina Córdoba</w:t>
      </w:r>
      <w:r>
        <w:t xml:space="preserve">. I researched local history, economic factors, and student demographics to ensure that examples and case studies used in the curriculum were relatable to students living in this region. For instance, science modules incorporated local environmental issues relevant to Pampas ecosystems, making learning more engaging.</w:t>
      </w:r>
    </w:p>
    <w:bookmarkEnd w:id="23"/>
    <w:bookmarkStart w:id="24" w:name="curriculum-design"/>
    <w:p>
      <w:pPr>
        <w:pStyle w:val="Heading3"/>
      </w:pPr>
      <w:r>
        <w:t xml:space="preserve">4.2 Curriculum Design</w:t>
      </w:r>
    </w:p>
    <w:p>
      <w:pPr>
        <w:pStyle w:val="FirstParagraph"/>
      </w:pPr>
      <w:r>
        <w:t xml:space="preserve">As a</w:t>
      </w:r>
      <w:r>
        <w:t xml:space="preserve"> </w:t>
      </w:r>
      <w:r>
        <w:rPr>
          <w:bCs/>
          <w:b/>
        </w:rPr>
        <w:t xml:space="preserve">Curriculum Developer</w:t>
      </w:r>
      <w:r>
        <w:t xml:space="preserve">, my core responsibility was the structural design of course outlines and learning outcomes. I developed a cross-curricular unit linking Mathematics with Economics, reflecting the strong commercial background of Córdoba’s economy. This approach aimed to demonstrate real-world applicability of abstract concepts, thereby increasing student engagement.</w:t>
      </w:r>
    </w:p>
    <w:bookmarkEnd w:id="24"/>
    <w:bookmarkStart w:id="25" w:name="stakeholder-collaboration"/>
    <w:p>
      <w:pPr>
        <w:pStyle w:val="Heading3"/>
      </w:pPr>
      <w:r>
        <w:t xml:space="preserve">4.3 Stakeholder Collaboration</w:t>
      </w:r>
    </w:p>
    <w:p>
      <w:pPr>
        <w:pStyle w:val="FirstParagraph"/>
      </w:pPr>
      <w:r>
        <w:t xml:space="preserve">Regular workshops were held with local teachers in</w:t>
      </w:r>
      <w:r>
        <w:t xml:space="preserve"> </w:t>
      </w:r>
      <w:r>
        <w:rPr>
          <w:bCs/>
          <w:b/>
        </w:rPr>
        <w:t xml:space="preserve">Argentina Córdoba</w:t>
      </w:r>
      <w:r>
        <w:t xml:space="preserve">. These sessions were vital for validating the content and ensuring that the pacing was appropriate. The feedback loop established here allowed for real-time adjustments, ensuring that the final product was robust and teacher-friendly.</w:t>
      </w:r>
    </w:p>
    <w:bookmarkEnd w:id="25"/>
    <w:bookmarkEnd w:id="26"/>
    <w:bookmarkStart w:id="27" w:name="challenges-encountered"/>
    <w:p>
      <w:pPr>
        <w:pStyle w:val="Heading2"/>
      </w:pPr>
      <w:r>
        <w:t xml:space="preserve">5. Challenges Encountered</w:t>
      </w:r>
    </w:p>
    <w:p>
      <w:pPr>
        <w:pStyle w:val="FirstParagraph"/>
      </w:pPr>
      <w:r>
        <w:t xml:space="preserve">Navigating the bureaucratic processes within local educational institutions in</w:t>
      </w:r>
      <w:r>
        <w:t xml:space="preserve"> </w:t>
      </w:r>
      <w:r>
        <w:rPr>
          <w:bCs/>
          <w:b/>
        </w:rPr>
        <w:t xml:space="preserve">Argentina Córdoba</w:t>
      </w:r>
      <w:r>
        <w:t xml:space="preserve"> </w:t>
      </w:r>
      <w:r>
        <w:t xml:space="preserve">presented initial challenges regarding approval timelines for new materials. Additionally, bridging the gap between high-level theoretical pedagogy and the daily realities of under-resourced classrooms required significant adaptability.</w:t>
      </w:r>
    </w:p>
    <w:p>
      <w:pPr>
        <w:pStyle w:val="BodyText"/>
      </w:pPr>
      <w:r>
        <w:t xml:space="preserve">Furthermore, as a</w:t>
      </w:r>
      <w:r>
        <w:t xml:space="preserve"> </w:t>
      </w:r>
      <w:r>
        <w:rPr>
          <w:bCs/>
          <w:b/>
        </w:rPr>
        <w:t xml:space="preserve">Curriculum Developer</w:t>
      </w:r>
      <w:r>
        <w:t xml:space="preserve">, I had to balance adherence to national standards with the flexibility required for local adaptation. This often involved delicate negotiations with school directors who were protective of existing methods but open to innovation if presented effectively.</w:t>
      </w:r>
    </w:p>
    <w:bookmarkEnd w:id="27"/>
    <w:bookmarkStart w:id="28" w:name="outcomes-and-impact"/>
    <w:p>
      <w:pPr>
        <w:pStyle w:val="Heading2"/>
      </w:pPr>
      <w:r>
        <w:t xml:space="preserve">6. Outcomes and Impact</w:t>
      </w:r>
    </w:p>
    <w:p>
      <w:pPr>
        <w:pStyle w:val="FirstParagraph"/>
      </w:pPr>
      <w:r>
        <w:t xml:space="preserve">The internship resulted in the successful deployment of three major curriculum units across pilot schools in</w:t>
      </w:r>
      <w:r>
        <w:t xml:space="preserve"> </w:t>
      </w:r>
      <w:r>
        <w:rPr>
          <w:bCs/>
          <w:b/>
        </w:rPr>
        <w:t xml:space="preserve">Argentina Córdoba</w:t>
      </w:r>
      <w:r>
        <w:t xml:space="preserve">. Preliminary data indicates a 15% increase in student engagement metrics and improved teacher confidence in delivering interdisciplinary content.</w:t>
      </w:r>
    </w:p>
    <w:p>
      <w:pPr>
        <w:pStyle w:val="BodyText"/>
      </w:pPr>
      <w:r>
        <w:t xml:space="preserve">The materials developed are now being considered for wider adoption within the provincial education network. This outcome highlights the effectiveness of collaborative, context-sensitive curriculum development.</w:t>
      </w:r>
    </w:p>
    <w:bookmarkEnd w:id="28"/>
    <w:bookmarkStart w:id="29" w:name="skills-developed"/>
    <w:p>
      <w:pPr>
        <w:pStyle w:val="Heading2"/>
      </w:pPr>
      <w:r>
        <w:t xml:space="preserve">7. Skills Developed</w:t>
      </w:r>
    </w:p>
    <w:p>
      <w:pPr>
        <w:numPr>
          <w:ilvl w:val="0"/>
          <w:numId w:val="1002"/>
        </w:numPr>
        <w:pStyle w:val="Compact"/>
      </w:pPr>
      <w:r>
        <w:t xml:space="preserve">**Instructional Design:** Mastery of ADDIE and other design frameworks.</w:t>
      </w:r>
    </w:p>
    <w:p>
      <w:pPr>
        <w:numPr>
          <w:ilvl w:val="0"/>
          <w:numId w:val="1002"/>
        </w:numPr>
        <w:pStyle w:val="Compact"/>
      </w:pPr>
      <w:r>
        <w:t xml:space="preserve">**Cultural Competence:** Enhanced ability to create inclusive content for diverse populations in</w:t>
      </w:r>
      <w:r>
        <w:t xml:space="preserve"> </w:t>
      </w:r>
      <w:r>
        <w:rPr>
          <w:bCs/>
          <w:b/>
        </w:rPr>
        <w:t xml:space="preserve">Argentina Córdoba</w:t>
      </w:r>
      <w:r>
        <w:t xml:space="preserve">.</w:t>
      </w:r>
    </w:p>
    <w:p>
      <w:pPr>
        <w:numPr>
          <w:ilvl w:val="0"/>
          <w:numId w:val="1002"/>
        </w:numPr>
        <w:pStyle w:val="Compact"/>
      </w:pPr>
      <w:r>
        <w:t xml:space="preserve">**Stakeholder Management:** Improved skills in negotiating with educators and administrators.</w:t>
      </w:r>
    </w:p>
    <w:p>
      <w:pPr>
        <w:numPr>
          <w:ilvl w:val="0"/>
          <w:numId w:val="1002"/>
        </w:numPr>
        <w:pStyle w:val="Compact"/>
      </w:pPr>
      <w:r>
        <w:t xml:space="preserve">**Adaptive Teaching Strategies:** Learning to tailor content for varying resource levels.</w:t>
      </w:r>
    </w:p>
    <w:bookmarkEnd w:id="29"/>
    <w:bookmarkStart w:id="30" w:name="conclusion"/>
    <w:p>
      <w:pPr>
        <w:pStyle w:val="Heading2"/>
      </w:pPr>
      <w:r>
        <w:t xml:space="preserve">8. Conclusion</w:t>
      </w:r>
    </w:p>
    <w:p>
      <w:pPr>
        <w:pStyle w:val="FirstParagraph"/>
      </w:pPr>
      <w:r>
        <w:t xml:space="preserve">This internship as a</w:t>
      </w:r>
      <w:r>
        <w:t xml:space="preserve"> </w:t>
      </w:r>
      <w:r>
        <w:rPr>
          <w:bCs/>
          <w:b/>
        </w:rPr>
        <w:t xml:space="preserve">Curriculum Developer</w:t>
      </w:r>
      <w:r>
        <w:t xml:space="preserve"> </w:t>
      </w:r>
      <w:r>
        <w:t xml:space="preserve">in</w:t>
      </w:r>
      <w:r>
        <w:t xml:space="preserve"> </w:t>
      </w:r>
      <w:r>
        <w:rPr>
          <w:bCs/>
          <w:b/>
        </w:rPr>
        <w:t xml:space="preserve">Argentina Córdoba</w:t>
      </w:r>
      <w:r>
        <w:t xml:space="preserve"> </w:t>
      </w:r>
      <w:r>
        <w:t xml:space="preserve">has been an invaluable experience in professional growth. It provided deep insights into the intricacies of educational planning within a specific regional context. The experience reinforced the importance of localizing global educational standards to meet the unique needs of students in</w:t>
      </w:r>
      <w:r>
        <w:t xml:space="preserve"> </w:t>
      </w:r>
      <w:r>
        <w:rPr>
          <w:bCs/>
          <w:b/>
        </w:rPr>
        <w:t xml:space="preserve">Argentina Córdoba</w:t>
      </w:r>
      <w:r>
        <w:t xml:space="preserve">.</w:t>
      </w:r>
    </w:p>
    <w:p>
      <w:pPr>
        <w:pStyle w:val="BodyText"/>
      </w:pPr>
      <w:r>
        <w:t xml:space="preserve">I am grateful for the opportunity to contribute to this region’s educational landscape and look forward to applying these lessons in future professional endeavors. The skills acquired have not only enhanced my technical proficiency but also broadened my perspective on global education development.</w:t>
      </w:r>
    </w:p>
    <w:p>
      <w:pPr>
        <w:pStyle w:val="BodyText"/>
      </w:pPr>
      <w:r>
        <w:br/>
      </w:r>
      <w:r>
        <w:br/>
      </w:r>
      <w:r>
        <w:rPr>
          <w:bCs/>
          <w:b/>
        </w:rPr>
        <w:t xml:space="preserve">Name:</w:t>
      </w:r>
      <w:r>
        <w:t xml:space="preserve"> </w:t>
      </w:r>
      <w:r>
        <w:t xml:space="preserve">[Your Name]</w:t>
      </w:r>
      <w:r>
        <w:br/>
      </w:r>
      <w:r>
        <w:rPr>
          <w:bCs/>
          <w:b/>
        </w:rPr>
        <w:t xml:space="preserve">Date:</w:t>
      </w:r>
      <w:r>
        <w:t xml:space="preserve"> </w:t>
      </w:r>
      <w:r>
        <w:t xml:space="preserve">July 10, 2023</w:t>
      </w:r>
      <w:r>
        <w:br/>
      </w:r>
      <w:r>
        <w:t xml:space="preserve">Córdoba,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Argentina Córdoba</dc:title>
  <dc:creator/>
  <dc:language>en</dc:language>
  <cp:keywords/>
  <dcterms:created xsi:type="dcterms:W3CDTF">2026-07-29T12:17:05Z</dcterms:created>
  <dcterms:modified xsi:type="dcterms:W3CDTF">2026-07-29T12:17:05Z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