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Egypt</w:t>
      </w:r>
      <w:r>
        <w:t xml:space="preserve"> </w:t>
      </w:r>
      <w:r>
        <w:t xml:space="preserve">Cairo</w:t>
      </w:r>
    </w:p>
    <w:bookmarkStart w:id="31" w:name="internship-report"/>
    <w:p>
      <w:pPr>
        <w:pStyle w:val="Heading1"/>
      </w:pPr>
      <w:r>
        <w:t xml:space="preserve">Internship Report</w:t>
      </w:r>
    </w:p>
    <w:p>
      <w:pPr>
        <w:pStyle w:val="FirstParagraph"/>
      </w:pPr>
      <w:r>
        <w:rPr>
          <w:bCs/>
          <w:b/>
        </w:rPr>
        <w:t xml:space="preserve">Title:</w:t>
      </w:r>
      <w:r>
        <w:t xml:space="preserve">: Bridging Educational Gaps in the Digital Age: A Curriculum Developer Internship in Egypt Cairo</w:t>
      </w:r>
    </w:p>
    <w:p>
      <w:pPr>
        <w:pStyle w:val="BodyText"/>
      </w:pPr>
      <w:r>
        <w:t xml:space="preserve">.</w:t>
      </w:r>
      <w:r>
        <w:t xml:space="preserve"> </w:t>
      </w:r>
      <w:r>
        <w:rPr>
          <w:bCs/>
          <w:b/>
        </w:rPr>
        <w:t xml:space="preserve">Name:</w:t>
      </w:r>
      <w:r>
        <w:t xml:space="preserve">: Ahmed Hassan</w:t>
      </w:r>
      <w:r>
        <w:br/>
      </w:r>
      <w:r>
        <w:rPr>
          <w:bCs/>
          <w:b/>
        </w:rPr>
        <w:t xml:space="preserve">Date of Submission</w:t>
      </w:r>
      <w:r>
        <w:t xml:space="preserve">: October 24, 2023</w:t>
      </w:r>
      <w:r>
        <w:br/>
      </w:r>
      <w:r>
        <w:rPr>
          <w:bCs/>
          <w:b/>
        </w:rPr>
        <w:t xml:space="preserve">Internship Role:</w:t>
      </w:r>
      <w:r>
        <w:t xml:space="preserve"> </w:t>
      </w:r>
      <w:r>
        <w:t xml:space="preserve">Junior Curriculum Developer</w:t>
      </w:r>
      <w:r>
        <w:br/>
      </w:r>
      <w:r>
        <w:rPr>
          <w:bCs/>
          <w:b/>
        </w:rPr>
        <w:t xml:space="preserve">Location:</w:t>
      </w:r>
      <w:r>
        <w:t xml:space="preserve">: Egypt Cairo</w:t>
      </w:r>
    </w:p>
    <w:p>
      <w:pPr>
        <w:pStyle w:val="BodyText"/>
      </w:pPr>
      <w:r>
        <w:t xml:space="preserve">.</w:t>
      </w:r>
    </w:p>
    <w:bookmarkStart w:id="20" w:name="executive-summary"/>
    <w:p>
      <w:pPr>
        <w:pStyle w:val="Heading2"/>
      </w:pPr>
      <w:r>
        <w:t xml:space="preserve">1. Executive Summary</w:t>
      </w:r>
    </w:p>
    <w:p>
      <w:pPr>
        <w:pStyle w:val="FirstParagraph"/>
      </w:pPr>
      <w:r>
        <w:t xml:space="preserve">.</w:t>
      </w:r>
    </w:p>
    <w:p>
      <w:pPr>
        <w:pStyle w:val="BodyText"/>
      </w:pPr>
      <w:r>
        <w:t xml:space="preserve">This report details the comprehensive experience gained during a six-month internship as a Curriculum Developer based in Egypt Cairo. The primary objective of this internship was to assist in the design, development, and evaluation of educational content tailored for diverse learner populations within the rapidly evolving educational landscape of Egypt. Working with a dynamic team at an innovative EdTech startup located in central Cairo, I focused on aligning local cultural contexts with modern pedagogical standards.</w:t>
      </w:r>
    </w:p>
    <w:p>
      <w:pPr>
        <w:pStyle w:val="BodyText"/>
      </w:pPr>
      <w:r>
        <w:t xml:space="preserve">The internship provided a unique opportunity to understand the specific challenges and opportunities present in the Egyptian education sector. By focusing on digital integration and localized content creation, the project aimed to enhance student engagement and learning outcomes. This document outlines the tasks performed, methodologies applied, challenges encountered, and key takeaways from this professional journey in Egypt Cairo.</w:t>
      </w:r>
    </w:p>
    <w:p>
      <w:pPr>
        <w:pStyle w:val="BodyText"/>
      </w:pPr>
      <w:r>
        <w:t xml:space="preserve">.</w:t>
      </w:r>
    </w:p>
    <w:bookmarkEnd w:id="20"/>
    <w:bookmarkStart w:id="21" w:name="introduction"/>
    <w:p>
      <w:pPr>
        <w:pStyle w:val="Heading2"/>
      </w:pPr>
      <w:r>
        <w:t xml:space="preserve">2. Introduction</w:t>
      </w:r>
    </w:p>
    <w:p>
      <w:pPr>
        <w:pStyle w:val="FirstParagraph"/>
      </w:pPr>
      <w:r>
        <w:t xml:space="preserve">.</w:t>
      </w:r>
    </w:p>
    <w:p>
      <w:pPr>
        <w:pStyle w:val="BodyText"/>
      </w:pPr>
      <w:r>
        <w:t xml:space="preserve">The role of a Curriculum Developer is critical in shaping how knowledge is transmitted to students. In the context of Egypt Cairo, where educational institutions are increasingly adopting technology-driven approaches, there is a significant need for curricula that are not only academically rigorous but also culturally relevant and accessible.</w:t>
      </w:r>
    </w:p>
    <w:p>
      <w:pPr>
        <w:pStyle w:val="BodyText"/>
      </w:pPr>
      <w:r>
        <w:t xml:space="preserve">As an intern in this capacity, my primary responsibility was to support the senior curriculum specialists in creating modular learning materials. These modules were designed for secondary school students across various subjects, including STEM (Science, Technology, Engineering, and Mathematics) and Social Sciences. The internship was structured to provide hands-on experience in instructional design principles back-to-back with practical application in a real-world setting.</w:t>
      </w:r>
    </w:p>
    <w:p>
      <w:pPr>
        <w:pStyle w:val="BodyText"/>
      </w:pPr>
      <w:r>
        <w:t xml:space="preserve">.</w:t>
      </w:r>
    </w:p>
    <w:bookmarkEnd w:id="21"/>
    <w:bookmarkStart w:id="22" w:name="objectives-of-the-internship"/>
    <w:p>
      <w:pPr>
        <w:pStyle w:val="Heading2"/>
      </w:pPr>
      <w:r>
        <w:t xml:space="preserve">3. Objectives of the Internship</w:t>
      </w:r>
    </w:p>
    <w:p>
      <w:pPr>
        <w:pStyle w:val="FirstParagraph"/>
      </w:pPr>
      <w:r>
        <w:t xml:space="preserve">.</w:t>
      </w:r>
    </w:p>
    <w:p>
      <w:pPr>
        <w:pStyle w:val="BodyText"/>
      </w:pPr>
      <w:r>
        <w:t xml:space="preserve">The main objectives of this internship were multi-faceted:</w:t>
      </w:r>
    </w:p>
    <w:p>
      <w:pPr>
        <w:numPr>
          <w:ilvl w:val="0"/>
          <w:numId w:val="1001"/>
        </w:numPr>
        <w:pStyle w:val="Compact"/>
      </w:pPr>
      <w:r>
        <w:rPr>
          <w:bCs/>
          <w:b/>
        </w:rPr>
        <w:t xml:space="preserve">Content Localization:</w:t>
      </w:r>
      <w:r>
        <w:t xml:space="preserve">To adapt international educational standards to fit the cultural and linguistic nuances of students in Egypt Cairo.</w:t>
      </w:r>
    </w:p>
    <w:p>
      <w:pPr>
        <w:numPr>
          <w:ilvl w:val="0"/>
          <w:numId w:val="1001"/>
        </w:numPr>
        <w:pStyle w:val="Compact"/>
      </w:pPr>
      <w:r>
        <w:rPr>
          <w:bCs/>
          <w:b/>
        </w:rPr>
        <w:t xml:space="preserve">Digital Literacy Integration:</w:t>
      </w:r>
      <w:r>
        <w:t xml:space="preserve">To incorporate digital tools and platforms into traditional curriculum frameworks, ensuring that learners are prepared for a digitized world.</w:t>
      </w:r>
    </w:p>
    <w:p>
      <w:pPr>
        <w:numPr>
          <w:ilvl w:val="0"/>
          <w:numId w:val="1001"/>
        </w:numPr>
        <w:pStyle w:val="Compact"/>
      </w:pPr>
      <w:r>
        <w:rPr>
          <w:bCs/>
          <w:b/>
        </w:rPr>
        <w:t xml:space="preserve">Pedagogical Alignment:</w:t>
      </w:r>
      <w:r>
        <w:t xml:space="preserve">To ensure that all developed materials aligned with the Ministry of Education’s guidelines while introducing innovative teaching methods.</w:t>
      </w:r>
    </w:p>
    <w:p>
      <w:pPr>
        <w:numPr>
          <w:ilvl w:val="0"/>
          <w:numId w:val="1001"/>
        </w:numPr>
        <w:pStyle w:val="Compact"/>
      </w:pPr>
      <w:r>
        <w:rPr>
          <w:bCs/>
          <w:b/>
        </w:rPr>
        <w:t xml:space="preserve">Collaborative Development:</w:t>
      </w:r>
      <w:r>
        <w:t xml:space="preserve">To work closely with teachers, subject matter experts, and instructional designers to refine learning objectives and assessments.</w:t>
      </w:r>
    </w:p>
    <w:bookmarkEnd w:id="22"/>
    <w:bookmarkStart w:id="26" w:name="key-responsibilities-and-activities"/>
    <w:p>
      <w:pPr>
        <w:pStyle w:val="Heading2"/>
      </w:pPr>
      <w:r>
        <w:t xml:space="preserve">. 4. Key Responsibilities and Activities</w:t>
      </w:r>
    </w:p>
    <w:p>
      <w:pPr>
        <w:pStyle w:val="FirstParagraph"/>
      </w:pPr>
      <w:r>
        <w:t xml:space="preserve">.</w:t>
      </w:r>
    </w:p>
    <w:bookmarkStart w:id="23" w:name="research-and-needs-analysis"/>
    <w:p>
      <w:pPr>
        <w:pStyle w:val="Heading3"/>
      </w:pPr>
      <w:r>
        <w:t xml:space="preserve">4.1 Research and Needs Analysis</w:t>
      </w:r>
    </w:p>
    <w:p>
      <w:pPr>
        <w:pStyle w:val="FirstParagraph"/>
      </w:pPr>
      <w:r>
        <w:t xml:space="preserve">The initial phase of the internship involved extensive research into the current state of education in Egypt Cairo. This included analyzing government reports, interviewing teachers, and reviewing existing textbooks to identify gaps in learning resources. Understanding the socio-economic factors affecting education in different districts of Cairo was crucial for creating inclusive curriculum materials.</w:t>
      </w:r>
    </w:p>
    <w:p>
      <w:pPr>
        <w:pStyle w:val="BodyText"/>
      </w:pPr>
      <w:r>
        <w:t xml:space="preserve">.</w:t>
      </w:r>
    </w:p>
    <w:bookmarkEnd w:id="23"/>
    <w:bookmarkStart w:id="24" w:name="designing-learning-modules"/>
    <w:p>
      <w:pPr>
        <w:pStyle w:val="Heading3"/>
      </w:pPr>
      <w:r>
        <w:t xml:space="preserve">4.2 Designing Learning Modules</w:t>
      </w:r>
    </w:p>
    <w:p>
      <w:pPr>
        <w:pStyle w:val="FirstParagraph"/>
      </w:pPr>
      <w:r>
        <w:t xml:space="preserve">I actively participated in the design of interactive learning modules using e-learning platforms. This involved writing clear instructional scripts, designing quizzes, and creating multimedia elements such as videos and infographics. A significant portion of this work required translating complex concepts into simplified Arabic language while maintaining academic integrity.</w:t>
      </w:r>
    </w:p>
    <w:p>
      <w:pPr>
        <w:pStyle w:val="BodyText"/>
      </w:pPr>
      <w:r>
        <w:t xml:space="preserve">.</w:t>
      </w:r>
    </w:p>
    <w:bookmarkEnd w:id="24"/>
    <w:bookmarkStart w:id="25" w:name="pilot-testing"/>
    <w:p>
      <w:pPr>
        <w:pStyle w:val="Heading3"/>
      </w:pPr>
      <w:r>
        <w:t xml:space="preserve">4.3 Pilot Testing</w:t>
      </w:r>
    </w:p>
    <w:p>
      <w:pPr>
        <w:pStyle w:val="FirstParagraph"/>
      </w:pPr>
      <w:r>
        <w:t xml:space="preserve">To evaluate the effectiveness of the newly developed curricula, I assisted in organizing pilot tests with students in select schools across Egypt Cairo. This phase was vital for gathering feedback on usability, engagement levels, and comprehension rates. The data collected from these pilots helped refine the content to better suit the target audience.</w:t>
      </w:r>
    </w:p>
    <w:p>
      <w:pPr>
        <w:pStyle w:val="BodyText"/>
      </w:pPr>
      <w:r>
        <w:t xml:space="preserve">.</w:t>
      </w:r>
    </w:p>
    <w:bookmarkEnd w:id="25"/>
    <w:bookmarkEnd w:id="26"/>
    <w:bookmarkStart w:id="27" w:name="challenges-encountered"/>
    <w:p>
      <w:pPr>
        <w:pStyle w:val="Heading2"/>
      </w:pPr>
      <w:r>
        <w:t xml:space="preserve">5. Challenges Encountered</w:t>
      </w:r>
    </w:p>
    <w:p>
      <w:pPr>
        <w:pStyle w:val="FirstParagraph"/>
      </w:pPr>
      <w:r>
        <w:t xml:space="preserve">.</w:t>
      </w:r>
    </w:p>
    <w:p>
      <w:pPr>
        <w:pStyle w:val="BodyText"/>
      </w:pPr>
      <w:r>
        <w:t xml:space="preserve">Working as a Curriculum Developer in Egypt Cairo presented several unique challenges. One of the primary obstacles was bridging the digital divide; not all schools had equal access to technology, which required designing curricula that could function both online and offline.</w:t>
      </w:r>
    </w:p>
    <w:p>
      <w:pPr>
        <w:pStyle w:val="BodyText"/>
      </w:pPr>
      <w:r>
        <w:t xml:space="preserve">.</w:t>
      </w:r>
    </w:p>
    <w:p>
      <w:pPr>
        <w:pStyle w:val="BodyText"/>
      </w:pPr>
      <w:r>
        <w:t xml:space="preserve">Additionally, balancing traditional educational expectations with modern pedagogical approaches was difficult. Some stakeholders were resistant to change, preferring conventional rote-learning methods over interactive content. Overcoming this resistance required persistent communication and demonstrating the long-term benefits of student-centered learning through data-driven evidence from our pilot tests.</w:t>
      </w:r>
    </w:p>
    <w:p>
      <w:pPr>
        <w:pStyle w:val="BodyText"/>
      </w:pPr>
      <w:r>
        <w:t xml:space="preserve">.</w:t>
      </w:r>
    </w:p>
    <w:bookmarkEnd w:id="27"/>
    <w:bookmarkStart w:id="28" w:name="skills-developed"/>
    <w:p>
      <w:pPr>
        <w:pStyle w:val="Heading2"/>
      </w:pPr>
      <w:r>
        <w:t xml:space="preserve">6. Skills Developed</w:t>
      </w:r>
    </w:p>
    <w:p>
      <w:pPr>
        <w:pStyle w:val="FirstParagraph"/>
      </w:pPr>
      <w:r>
        <w:t xml:space="preserve">.</w:t>
      </w:r>
    </w:p>
    <w:p>
      <w:pPr>
        <w:pStyle w:val="BodyText"/>
      </w:pPr>
      <w:r>
        <w:t xml:space="preserve">This internship significantly enhanced my professional skill set:</w:t>
      </w:r>
    </w:p>
    <w:p>
      <w:pPr>
        <w:numPr>
          <w:ilvl w:val="0"/>
          <w:numId w:val="1002"/>
        </w:numPr>
        <w:pStyle w:val="Compact"/>
      </w:pPr>
      <w:r>
        <w:rPr>
          <w:bCs/>
          <w:b/>
        </w:rPr>
        <w:t xml:space="preserve">Instructional Design:</w:t>
      </w:r>
      <w:r>
        <w:t xml:space="preserve">Gained proficiency in using tools like Articulate Storyline and Adobe Captivate to create interactive content.</w:t>
      </w:r>
    </w:p>
    <w:p>
      <w:pPr>
        <w:numPr>
          <w:ilvl w:val="0"/>
          <w:numId w:val="1002"/>
        </w:numPr>
        <w:pStyle w:val="Compact"/>
      </w:pPr>
      <w:r>
        <w:rPr>
          <w:bCs/>
          <w:b/>
        </w:rPr>
        <w:t xml:space="preserve">Cultural Competency:</w:t>
      </w:r>
      <w:r>
        <w:t xml:space="preserve">Developed a deeper understanding of the cultural dynamics in Egypt Cairo, allowing for more empathetic and effective curriculum design.</w:t>
      </w:r>
    </w:p>
    <w:p>
      <w:pPr>
        <w:numPr>
          <w:ilvl w:val="0"/>
          <w:numId w:val="1002"/>
        </w:numPr>
        <w:pStyle w:val="Compact"/>
      </w:pPr>
      <w:r>
        <w:rPr>
          <w:bCs/>
          <w:b/>
        </w:rPr>
        <w:t xml:space="preserve">Analytical Thinking:</w:t>
      </w:r>
      <w:r>
        <w:t xml:space="preserve">Learnt to analyze educational data to make informed decisions about content structure and delivery methods.</w:t>
      </w:r>
    </w:p>
    <w:p>
      <w:pPr>
        <w:numPr>
          <w:ilvl w:val="0"/>
          <w:numId w:val="1002"/>
        </w:numPr>
        <w:pStyle w:val="Compact"/>
      </w:pPr>
      <w:r>
        <w:rPr>
          <w:bCs/>
          <w:b/>
        </w:rPr>
        <w:t xml:space="preserve">Communication:</w:t>
      </w:r>
      <w:r>
        <w:t xml:space="preserve">Improved ability to collaborate with diverse teams, including educators, developers, and policymakers.</w:t>
      </w:r>
    </w:p>
    <w:p>
      <w:pPr>
        <w:pStyle w:val="FirstParagraph"/>
      </w:pPr>
      <w:r>
        <w:t xml:space="preserve">.</w:t>
      </w:r>
    </w:p>
    <w:bookmarkEnd w:id="28"/>
    <w:bookmarkStart w:id="29" w:name="conclusion"/>
    <w:p>
      <w:pPr>
        <w:pStyle w:val="Heading2"/>
      </w:pPr>
      <w:r>
        <w:t xml:space="preserve">7. Conclusion</w:t>
      </w:r>
    </w:p>
    <w:p>
      <w:pPr>
        <w:pStyle w:val="FirstParagraph"/>
      </w:pPr>
      <w:r>
        <w:t xml:space="preserve">.</w:t>
      </w:r>
    </w:p>
    <w:p>
      <w:pPr>
        <w:pStyle w:val="BodyText"/>
      </w:pPr>
      <w:r>
        <w:t xml:space="preserve">The internship as a Curriculum Developer in Egypt Cairo was an invaluable experience that bridged the gap between theoretical knowledge and practical application. It highlighted the importance of creating educational materials that are not only academically sound but also culturally resonant and technologically accessible.</w:t>
      </w:r>
    </w:p>
    <w:p>
      <w:pPr>
        <w:pStyle w:val="BodyText"/>
      </w:pPr>
      <w:r>
        <w:t xml:space="preserve">.</w:t>
      </w:r>
    </w:p>
    <w:p>
      <w:pPr>
        <w:pStyle w:val="BodyText"/>
      </w:pPr>
      <w:r>
        <w:t xml:space="preserve">Working in this dynamic environment allowed me to contribute meaningfully to the educational landscape of Egypt Cairo. The skills acquired, challenges overcome, and insights gained have laid a strong foundation for my future career in educational development. I am confident that the methodologies learned during this internship will enable me to create impactful learning experiences for students anywhere in the world.</w:t>
      </w:r>
    </w:p>
    <w:p>
      <w:pPr>
        <w:pStyle w:val="BodyText"/>
      </w:pPr>
      <w:r>
        <w:t xml:space="preserve">.</w:t>
      </w:r>
    </w:p>
    <w:bookmarkEnd w:id="29"/>
    <w:bookmarkStart w:id="30" w:name="acknowledgments"/>
    <w:p>
      <w:pPr>
        <w:pStyle w:val="Heading2"/>
      </w:pPr>
      <w:r>
        <w:t xml:space="preserve">8. Acknowledgments</w:t>
      </w:r>
    </w:p>
    <w:p>
      <w:pPr>
        <w:pStyle w:val="FirstParagraph"/>
      </w:pPr>
      <w:r>
        <w:t xml:space="preserve">.</w:t>
      </w:r>
    </w:p>
    <w:p>
      <w:pPr>
        <w:pStyle w:val="BodyText"/>
      </w:pPr>
      <w:r>
        <w:t xml:space="preserve">I would like to extend my deepest gratitude to my supervisors and mentors at the company for their guidance and support throughout this internship. Their expertise in curriculum development was instrumental in my professional growth. I also thank the teachers and students in Egypt Cairo who participated in our pilot programs, as their feedback was essential to the success of this project.</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Egypt Cairo</dc:title>
  <dc:creator/>
  <dc:language>en</dc:language>
  <cp:keywords/>
  <dcterms:created xsi:type="dcterms:W3CDTF">2026-07-29T08:14:35Z</dcterms:created>
  <dcterms:modified xsi:type="dcterms:W3CDTF">2026-07-29T08:14:35Z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