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[Your Name Here]</w:t>
      </w:r>
    </w:p>
    <w:p>
      <w:pPr>
        <w:pStyle w:val="BodyText"/>
      </w:pPr>
      <w:r>
        <w:rPr>
          <w:bCs/>
          <w:b/>
        </w:rPr>
        <w:t xml:space="preserve">Position:</w:t>
      </w:r>
      <w:r>
        <w:t xml:space="preserve"> </w:t>
      </w:r>
      <w:r>
        <w:t xml:space="preserve">Curriculum Developer Intern</w:t>
      </w:r>
    </w:p>
    <w:p>
      <w:pPr>
        <w:pStyle w:val="BodyText"/>
      </w:pPr>
      <w:r>
        <w:t xml:space="preserve">Duty Station:The Education Project Center, Myanmar Yangon</w:t>
      </w:r>
    </w:p>
    <w:bookmarkEnd w:id="20"/>
    <w:p>
      <w:pPr>
        <w:pStyle w:val="BodyText"/>
      </w:pPr>
      <w:r>
        <w:t xml:space="preserve">p&gt;</w:t>
      </w:r>
    </w:p>
    <w:bookmarkStart w:id="29" w:name="executive-summary"/>
    <w:p>
      <w:pPr>
        <w:pStyle w:val="Heading1"/>
      </w:pPr>
      <w:r>
        <w:t xml:space="preserve">Executive Summary</w:t>
      </w:r>
    </w:p>
    <w:p>
      <w:pPr>
        <w:pStyle w:val="FirstParagraph"/>
      </w:pPr>
      <w:r>
        <w:t xml:space="preserve">This report outlines the experiences, tasks undertaken, and skills acquired during a three-month internship as a Curriculum Developer in Myanmar Yangon. The primary objective of this internship was to gain practical experience in designing educational frameworks that are culturally relevant and pedagogically sound for the local context. Working within the dynamic educational landscape of Myanmar Yangon provided unique insights into the challenges and opportunities present in Southeast Asian education systems. This document details the methodologies employed, specific contributions made to curriculum materials, and a reflection on professional growth.</w:t>
      </w:r>
    </w:p>
    <w:bookmarkStart w:id="21" w:name="introduction"/>
    <w:p>
      <w:pPr>
        <w:pStyle w:val="Heading2"/>
      </w:pPr>
      <w:r>
        <w:t xml:space="preserve">1. Introduction</w:t>
      </w:r>
    </w:p>
    <w:p>
      <w:pPr>
        <w:pStyle w:val="FirstParagraph"/>
      </w:pPr>
      <w:r>
        <w:t xml:space="preserve">The role of a Curriculum Developer is pivotal in ensuring that educational content meets both national standards and local needs. During this internship located in Myanmar Yangon, I was introduced to the complex interplay between traditional teaching methods and modern instructional design theories. The internship aimed to bridge the gap between theoretical pedagogy and practical classroom application. The vibrant yet challenging environment of Myanmar Yangon served as a fertile ground for learning how to create inclusive, accessible, and engaging learning materials.</w:t>
      </w:r>
    </w:p>
    <w:bookmarkEnd w:id="21"/>
    <w:bookmarkStart w:id="22" w:name="objectives-of-the-internship"/>
    <w:p>
      <w:pPr>
        <w:pStyle w:val="Heading2"/>
      </w:pPr>
      <w:r>
        <w:t xml:space="preserve">2. Objectives of the Internship</w:t>
      </w:r>
    </w:p>
    <w:p>
      <w:pPr>
        <w:pStyle w:val="FirstParagraph"/>
      </w:pPr>
      <w:r>
        <w:t xml:space="preserve">To understand the structural requirements of educational curricula in Myanmar.</w:t>
      </w:r>
    </w:p>
    <w:p>
      <w:pPr>
        <w:pStyle w:val="BodyText"/>
      </w:pPr>
      <w:r>
        <w:t xml:space="preserve">To assist in the development of lesson plans and learning resources tailored for students in Yangon.</w:t>
      </w:r>
    </w:p>
    <w:p>
      <w:pPr>
        <w:pStyle w:val="BodyText"/>
      </w:pPr>
      <w:r>
        <w:t xml:space="preserve">To collaborate with local educators to ensure cultural sensitivity and relevance.</w:t>
      </w:r>
    </w:p>
    <w:bookmarkEnd w:id="22"/>
    <w:bookmarkStart w:id="26" w:name="key-responsibilities-and-tasks"/>
    <w:p>
      <w:pPr>
        <w:pStyle w:val="Heading2"/>
      </w:pPr>
      <w:r>
        <w:t xml:space="preserve">3. Key Responsibilities and Tasks</w:t>
      </w:r>
    </w:p>
    <w:bookmarkStart w:id="23" w:name="a.-needs-analysis-and-research"/>
    <w:p>
      <w:pPr>
        <w:pStyle w:val="Heading3"/>
      </w:pPr>
      <w:r>
        <w:t xml:space="preserve">A. Needs Analysis and Research</w:t>
      </w:r>
    </w:p>
    <w:p>
      <w:pPr>
        <w:pStyle w:val="FirstParagraph"/>
      </w:pPr>
      <w:r>
        <w:t xml:space="preserve">The first phase of the internship involved extensive research into the current educational status in Myanmar Yangon. I conducted surveys and interviews with local teachers to identify gaps in existing learning materials. This step was crucial for a Curriculum Developer, as it ensured that subsequent content creation was based on real-world classroom needs rather than assumptions.</w:t>
      </w:r>
    </w:p>
    <w:bookmarkEnd w:id="23"/>
    <w:bookmarkStart w:id="24" w:name="b.-content-development"/>
    <w:p>
      <w:pPr>
        <w:pStyle w:val="Heading3"/>
      </w:pPr>
      <w:r>
        <w:t xml:space="preserve">B. Content Development</w:t>
      </w:r>
    </w:p>
    <w:p>
      <w:pPr>
        <w:pStyle w:val="FirstParagraph"/>
      </w:pPr>
      <w:r>
        <w:t xml:space="preserve">A significant portion of my time was dedicated to drafting lesson plans for secondary school subjects, specifically focusing on Science and English Language Arts. As a Curriculum Developer, I had to ensure that the learning objectives were clearly defined using Bloom’s Taxonomy. The materials developed included interactive activities, case studies relevant to the Yangon context, and assessment rubrics.</w:t>
      </w:r>
    </w:p>
    <w:bookmarkEnd w:id="24"/>
    <w:bookmarkStart w:id="25" w:name="c.-cultural-adaptation"/>
    <w:p>
      <w:pPr>
        <w:pStyle w:val="Heading3"/>
      </w:pPr>
      <w:r>
        <w:t xml:space="preserve">C. Cultural Adaptation</w:t>
      </w:r>
    </w:p>
    <w:p>
      <w:pPr>
        <w:pStyle w:val="FirstParagraph"/>
      </w:pPr>
      <w:r>
        <w:t xml:space="preserve">One of the most challenging aspects of working as a Curriculum Developer in Myanmar Yangon was adapting global educational standards to local cultural contexts. I worked closely with senior mentors to revise content that might have been culturally inappropriate or irrelevant. This included modifying examples in mathematics problems and literature selections to reflect local traditions, geography, and social norms.</w:t>
      </w:r>
    </w:p>
    <w:bookmarkEnd w:id="25"/>
    <w:bookmarkEnd w:id="26"/>
    <w:bookmarkStart w:id="27" w:name="challenges-encountered"/>
    <w:p>
      <w:pPr>
        <w:pStyle w:val="Heading2"/>
      </w:pPr>
      <w:r>
        <w:t xml:space="preserve">4. Challenges Encountered</w:t>
      </w:r>
    </w:p>
    <w:p>
      <w:pPr>
        <w:pStyle w:val="FirstParagraph"/>
      </w:pPr>
      <w:r>
        <w:t xml:space="preserve">The educational landscape in Myanmar Yangon presents distinct challenges. Resource limitations were a primary concern; many schools lack digital infrastructure. Therefore, as a Curriculum Developer, I had to design "low-tech" solutions that could be implemented effectively without advanced technology. Additionally, navigating the bureaucratic processes of curriculum approval required patience and strong communication skills.</w:t>
      </w:r>
    </w:p>
    <w:bookmarkEnd w:id="27"/>
    <w:bookmarkStart w:id="28" w:name="skills-acquired"/>
    <w:p>
      <w:pPr>
        <w:pStyle w:val="Heading2"/>
      </w:pPr>
      <w:r>
        <w:t xml:space="preserve">5. Skills Acquired</w:t>
      </w:r>
    </w:p>
    <w:p>
      <w:pPr>
        <w:pStyle w:val="FirstParagraph"/>
      </w:pPr>
      <w:r>
        <w:rPr>
          <w:bCs/>
          <w:b/>
        </w:rPr>
        <w:t xml:space="preserve">Pedagogical Design:</w:t>
      </w:r>
      <w:r>
        <w:t xml:space="preserve"> </w:t>
      </w:r>
      <w:r>
        <w:t xml:space="preserve">Enhanced ability to structure learning outcomes and assessments.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Development in Myanmar Yangon</dc:title>
  <dc:creator/>
  <dc:language>en</dc:language>
  <cp:keywords/>
  <dcterms:created xsi:type="dcterms:W3CDTF">2026-07-29T21:22:43Z</dcterms:created>
  <dcterms:modified xsi:type="dcterms:W3CDTF">2026-07-29T21:22:43Z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