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internship-report-curriculum-developer"/>
    <w:p>
      <w:pPr>
        <w:pStyle w:val="Heading1"/>
      </w:pPr>
      <w:r>
        <w:t xml:space="preserve">Internship Report: Curriculum Developer</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Ministry of Education, Kingdom of Saudi Arabia</w:t>
      </w:r>
    </w:p>
    <w:p>
      <w:pPr>
        <w:pStyle w:val="BodyText"/>
      </w:pPr>
      <w:r>
        <w:rPr>
          <w:bCs/>
          <w:b/>
        </w:rPr>
        <w:t xml:space="preserve">From:</w:t>
      </w:r>
    </w:p>
    <w:p>
      <w:pPr>
        <w:numPr>
          <w:ilvl w:val="0"/>
          <w:numId w:val="1001"/>
        </w:numPr>
        <w:pStyle w:val="Compact"/>
      </w:pPr>
      <w:r>
        <w:t xml:space="preserve">Name:Jane Doe (Intern)</w:t>
      </w:r>
    </w:p>
    <w:p>
      <w:pPr>
        <w:numPr>
          <w:ilvl w:val="0"/>
          <w:numId w:val="1001"/>
        </w:numPr>
        <w:pStyle w:val="Compact"/>
      </w:pPr>
      <w:r>
        <w:rPr>
          <w:bCs/>
          <w:b/>
        </w:rPr>
        <w:t xml:space="preserve">Position:</w:t>
      </w:r>
    </w:p>
    <w:p>
      <w:pPr>
        <w:numPr>
          <w:ilvl w:val="0"/>
          <w:numId w:val="1000"/>
        </w:numPr>
        <w:pStyle w:val="Compact"/>
      </w:pPr>
      <w:r>
        <w:t xml:space="preserve">Curriculum Development Intern</w:t>
      </w:r>
    </w:p>
    <w:bookmarkStart w:id="20" w:name="institution-location-saudi-arabia-jeddah"/>
    <w:p>
      <w:pPr>
        <w:pStyle w:val="Heading2"/>
      </w:pPr>
      <w:r>
        <w:t xml:space="preserve">Institution &amp; Location: Saudi Arabia Jeddah</w:t>
      </w:r>
    </w:p>
    <w:p>
      <w:pPr>
        <w:pStyle w:val="FirstParagraph"/>
      </w:pPr>
      <w:r>
        <w:rPr>
          <w:bCs/>
          <w:b/>
        </w:rPr>
        <w:t xml:space="preserve">Sector:</w:t>
      </w:r>
      <w:r>
        <w:t xml:space="preserve"> </w:t>
      </w:r>
      <w:r>
        <w:rPr>
          <w:bCs/>
          <w:b/>
        </w:rPr>
        <w:t xml:space="preserve">Municipality:</w:t>
      </w:r>
      <w:r>
        <w:t xml:space="preserve"> </w:t>
      </w:r>
      <w:r>
        <w:rPr>
          <w:bCs/>
          <w:b/>
        </w:rPr>
        <w:t xml:space="preserve">Vision Alignment:</w:t>
      </w:r>
    </w:p>
    <w:bookmarkEnd w:id="20"/>
    <w:bookmarkEnd w:id="21"/>
    <w:bookmarkStart w:id="22" w:name="executive-summary"/>
    <w:p>
      <w:pPr>
        <w:pStyle w:val="Heading2"/>
      </w:pPr>
      <w:r>
        <w:t xml:space="preserve">1. Executive Summary</w:t>
      </w:r>
    </w:p>
    <w:p>
      <w:pPr>
        <w:pStyle w:val="FirstParagraph"/>
      </w:pPr>
      <w:r>
        <w:t xml:space="preserve">This document serves as a comprehensive internship report detailing the professional experience gained during a three-month tenure as a</w:t>
      </w:r>
      <w:r>
        <w:t xml:space="preserve"> </w:t>
      </w:r>
      <w:r>
        <w:rPr>
          <w:bCs/>
          <w:b/>
        </w:rPr>
        <w:t xml:space="preserve">Curriculum Developer Intern</w:t>
      </w:r>
      <w:r>
        <w:t xml:space="preserve">. The primary objective of this internship was to acquire practical skills in instructional design, pedagogical strategy, and educational content creation within the specific cultural and regulatory context of</w:t>
      </w:r>
      <w:r>
        <w:t xml:space="preserve"> </w:t>
      </w:r>
      <w:r>
        <w:rPr>
          <w:bCs/>
          <w:b/>
        </w:rPr>
        <w:t xml:space="preserve">Saudi Arabia Jeddah</w:t>
      </w:r>
      <w:r>
        <w:t xml:space="preserve">. This report outlines the methodologies employed, the challenges encountered during localization efforts for local schools in</w:t>
      </w:r>
      <w:r>
        <w:t xml:space="preserve"> </w:t>
      </w:r>
      <w:r>
        <w:rPr>
          <w:bCs/>
          <w:b/>
        </w:rPr>
        <w:t xml:space="preserve">Jeddah</w:t>
      </w:r>
      <w:r>
        <w:t xml:space="preserve">, and how these activities contributed to broader national goals under Vision 2030. The experience has been instrumental in understanding the unique demands of a</w:t>
      </w:r>
      <w:r>
        <w:t xml:space="preserve"> </w:t>
      </w:r>
      <w:r>
        <w:rPr>
          <w:bCs/>
          <w:b/>
        </w:rPr>
        <w:t xml:space="preserve">Curriculum Developer</w:t>
      </w:r>
      <w:r>
        <w:t xml:space="preserve"> </w:t>
      </w:r>
      <w:r>
        <w:t xml:space="preserve">operating within one of Saudi Arabia's most dynamic economic and educational hubs.</w:t>
      </w:r>
    </w:p>
    <w:bookmarkEnd w:id="22"/>
    <w:bookmarkStart w:id="23" w:name="introduction-and-objectives"/>
    <w:p>
      <w:pPr>
        <w:pStyle w:val="Heading2"/>
      </w:pPr>
      <w:r>
        <w:t xml:space="preserve">2. Introduction and Objectives</w:t>
      </w:r>
    </w:p>
    <w:p>
      <w:pPr>
        <w:pStyle w:val="FirstParagraph"/>
      </w:pPr>
      <w:r>
        <w:t xml:space="preserve">The role of a</w:t>
      </w:r>
      <w:r>
        <w:t xml:space="preserve"> </w:t>
      </w:r>
      <w:r>
        <w:rPr>
          <w:bCs/>
          <w:b/>
        </w:rPr>
        <w:t xml:space="preserve">Curriculum Developer</w:t>
      </w:r>
      <w:r>
        <w:t xml:space="preserve"> </w:t>
      </w:r>
      <w:r>
        <w:t xml:space="preserve">extends beyond merely writing textbooks; it involves designing holistic learning experiences that align with national standards while meeting individual student needs. In the context of</w:t>
      </w:r>
      <w:r>
        <w:t xml:space="preserve"> </w:t>
      </w:r>
      <w:r>
        <w:rPr>
          <w:bCs/>
          <w:b/>
        </w:rPr>
        <w:t xml:space="preserve">Saudi Arabia Jeddah</w:t>
      </w:r>
      <w:r>
        <w:t xml:space="preserve">, this requires a delicate balance between preserving Islamic cultural values and integrating modern, globalized educational standards.</w:t>
      </w:r>
    </w:p>
    <w:p>
      <w:pPr>
        <w:pStyle w:val="BodyText"/>
      </w:pPr>
      <w:r>
        <w:t xml:space="preserve">The specific objectives of this internship included:</w:t>
      </w:r>
    </w:p>
    <w:p>
      <w:pPr>
        <w:numPr>
          <w:ilvl w:val="0"/>
          <w:numId w:val="1002"/>
        </w:numPr>
        <w:pStyle w:val="Compact"/>
      </w:pPr>
      <w:r>
        <w:t xml:space="preserve">Analyzing existing curricula used in international and private schools within the Jeddah metropolitan area.</w:t>
      </w:r>
    </w:p>
    <w:p>
      <w:pPr>
        <w:numPr>
          <w:ilvl w:val="0"/>
          <w:numId w:val="1002"/>
        </w:numPr>
        <w:pStyle w:val="Compact"/>
      </w:pPr>
      <w:r>
        <w:t xml:space="preserve">Drafting supplementary learning materials for STEM (Science, Technology, Engineering, and Mathematics) subjects that are culturally relevant to students living in</w:t>
      </w:r>
      <w:r>
        <w:t xml:space="preserve"> </w:t>
      </w:r>
      <w:r>
        <w:rPr>
          <w:bCs/>
          <w:b/>
        </w:rPr>
        <w:t xml:space="preserve">Saudi Arabia Jeddah</w:t>
      </w:r>
      <w:r>
        <w:t xml:space="preserve">.</w:t>
      </w:r>
    </w:p>
    <w:p>
      <w:pPr>
        <w:numPr>
          <w:ilvl w:val="0"/>
          <w:numId w:val="1002"/>
        </w:numPr>
        <w:pStyle w:val="Compact"/>
      </w:pPr>
      <w:r>
        <w:t xml:space="preserve">Collaborating with local subject matter experts to ensure pedagogical soundness and linguistic accuracy.</w:t>
      </w:r>
    </w:p>
    <w:p>
      <w:pPr>
        <w:numPr>
          <w:ilvl w:val="0"/>
          <w:numId w:val="1002"/>
        </w:numPr>
        <w:pStyle w:val="Compact"/>
      </w:pPr>
      <w:r>
        <w:t xml:space="preserve">Gaining insight into the regulatory framework established by the Ministry of Education in Riyadh as it applies to schools in Makkah Province.</w:t>
      </w:r>
    </w:p>
    <w:bookmarkEnd w:id="23"/>
    <w:bookmarkStart w:id="27" w:name="scope-of-work-and-responsibilities"/>
    <w:p>
      <w:pPr>
        <w:pStyle w:val="Heading2"/>
      </w:pPr>
      <w:r>
        <w:t xml:space="preserve">3. Scope of Work and Responsibilities</w:t>
      </w:r>
    </w:p>
    <w:p>
      <w:pPr>
        <w:pStyle w:val="FirstParagraph"/>
      </w:pPr>
      <w:r>
        <w:t xml:space="preserve">During the internship, my primary role as a</w:t>
      </w:r>
      <w:r>
        <w:t xml:space="preserve"> </w:t>
      </w:r>
      <w:r>
        <w:rPr>
          <w:bCs/>
          <w:b/>
        </w:rPr>
        <w:t xml:space="preserve">Curriculum Developer Intern</w:t>
      </w:r>
      <w:r>
        <w:br/>
      </w:r>
      <w:r>
        <w:t xml:space="preserve">revolved around the "Future Leaders in STEM" project, an initiative aimed at enhancing critical thinking skills among secondary school students in</w:t>
      </w:r>
      <w:r>
        <w:t xml:space="preserve"> </w:t>
      </w:r>
      <w:r>
        <w:rPr>
          <w:bCs/>
          <w:b/>
        </w:rPr>
        <w:t xml:space="preserve">Jeddah</w:t>
      </w:r>
      <w:r>
        <w:t xml:space="preserve">. My responsibilities were diverse and multifaceted:</w:t>
      </w:r>
    </w:p>
    <w:bookmarkStart w:id="24" w:name="research-and-needs-analysis"/>
    <w:p>
      <w:pPr>
        <w:pStyle w:val="Heading3"/>
      </w:pPr>
      <w:r>
        <w:t xml:space="preserve">3.1 Research and Needs Analysis</w:t>
      </w:r>
    </w:p>
    <w:p>
      <w:pPr>
        <w:pStyle w:val="FirstParagraph"/>
      </w:pPr>
      <w:r>
        <w:t xml:space="preserve">I conducted extensive research into the current educational landscape of</w:t>
      </w:r>
      <w:r>
        <w:t xml:space="preserve"> </w:t>
      </w:r>
      <w:r>
        <w:rPr>
          <w:bCs/>
          <w:b/>
        </w:rPr>
        <w:t xml:space="preserve">Saudi Arabia Jeddah</w:t>
      </w:r>
      <w:r>
        <w:t xml:space="preserve">. This involved reviewing feedback from local teachers and surveying students to identify gaps in existing resources regarding digital literacy and coding education. Understanding the socio-economic diversity of Jeddah was crucial; a curriculum that works for international expatriate schools may differ significantly from one designed for local public-sector feeder schools.</w:t>
      </w:r>
    </w:p>
    <w:bookmarkEnd w:id="24"/>
    <w:bookmarkStart w:id="25" w:name="content-development-and-localization"/>
    <w:p>
      <w:pPr>
        <w:pStyle w:val="Heading3"/>
      </w:pPr>
      <w:r>
        <w:t xml:space="preserve">3.2 Content Development and Localization</w:t>
      </w:r>
    </w:p>
    <w:p>
      <w:pPr>
        <w:pStyle w:val="FirstParagraph"/>
      </w:pPr>
      <w:r>
        <w:t xml:space="preserve">A significant portion of my time was dedicated to the localization of educational content. As a</w:t>
      </w:r>
      <w:r>
        <w:t xml:space="preserve"> </w:t>
      </w:r>
      <w:r>
        <w:rPr>
          <w:bCs/>
          <w:b/>
        </w:rPr>
        <w:t xml:space="preserve">Curriculum Developer</w:t>
      </w:r>
      <w:r>
        <w:t xml:space="preserve">, I learned that direct translation is insufficient. Instead, cultural adaptation is required. For instance, when developing case studies for business management courses, I utilized local Saudi companies based in Jeddah's industrial city rather than generic Western examples. This approach ensures that students see the relevance of their education to their immediate environment and future career prospects within</w:t>
      </w:r>
      <w:r>
        <w:t xml:space="preserve"> </w:t>
      </w:r>
      <w:r>
        <w:rPr>
          <w:bCs/>
          <w:b/>
        </w:rPr>
        <w:t xml:space="preserve">Saudi Arabia Jeddah</w:t>
      </w:r>
      <w:r>
        <w:t xml:space="preserve">.</w:t>
      </w:r>
    </w:p>
    <w:bookmarkEnd w:id="25"/>
    <w:bookmarkStart w:id="26" w:name="alignment-with-vision-2030"/>
    <w:p>
      <w:pPr>
        <w:pStyle w:val="Heading3"/>
      </w:pPr>
      <w:r>
        <w:t xml:space="preserve">3.3 Alignment with Vision 2030</w:t>
      </w:r>
    </w:p>
    <w:p>
      <w:pPr>
        <w:pStyle w:val="FirstParagraph"/>
      </w:pPr>
      <w:r>
        <w:t xml:space="preserve">All materials developed were scrutinized for alignment with the Saudi Vision 2030 goals, specifically the Human Capability Development Program. This meant emphasizing soft skills such as entrepreneurship, critical thinking, and collaboration alongside academic knowledge. The role of a</w:t>
      </w:r>
      <w:r>
        <w:t xml:space="preserve"> </w:t>
      </w:r>
      <w:r>
        <w:rPr>
          <w:bCs/>
          <w:b/>
        </w:rPr>
        <w:t xml:space="preserve">Curriculum Developer</w:t>
      </w:r>
      <w:r>
        <w:br/>
      </w:r>
      <w:r>
        <w:t xml:space="preserve">in this era is not just to teach facts but to foster a mindset geared toward national transformation.</w:t>
      </w:r>
    </w:p>
    <w:bookmarkEnd w:id="26"/>
    <w:bookmarkEnd w:id="27"/>
    <w:bookmarkStart w:id="28" w:name="key-challenges-and-solutions"/>
    <w:p>
      <w:pPr>
        <w:pStyle w:val="Heading2"/>
      </w:pPr>
      <w:r>
        <w:t xml:space="preserve">4. Key Challenges and Solutions</w:t>
      </w:r>
    </w:p>
    <w:p>
      <w:pPr>
        <w:pStyle w:val="FirstParagraph"/>
      </w:pPr>
      <w:r>
        <w:t xml:space="preserve">The transition from theoretical educational frameworks to practical application in</w:t>
      </w:r>
      <w:r>
        <w:t xml:space="preserve"> </w:t>
      </w:r>
      <w:r>
        <w:rPr>
          <w:bCs/>
          <w:b/>
        </w:rPr>
        <w:t xml:space="preserve">Saudi Arabia Jeddah</w:t>
      </w:r>
      <w:r>
        <w:br/>
      </w:r>
      <w:r>
        <w:t xml:space="preserve">presented several challenges:</w:t>
      </w:r>
    </w:p>
    <w:p>
      <w:pPr>
        <w:pStyle w:val="BodyText"/>
      </w:pPr>
      <w:r>
        <w:rPr>
          <w:bCs/>
          <w:b/>
        </w:rPr>
        <w:t xml:space="preserve">A. Cultural Sensitivity vs. Modern Pedagogy:</w:t>
      </w:r>
      <w:r>
        <w:br/>
      </w:r>
      <w:r>
        <w:t xml:space="preserve">Sometimes, modern interactive teaching methods clashed with traditional classroom expectations in certain conservative areas of Jeddah. To resolve this, I worked closely with senior curriculum consultants to design "blended" learning modules that respected traditional values while introducing innovative digital tools.</w:t>
      </w:r>
    </w:p>
    <w:p>
      <w:pPr>
        <w:pStyle w:val="BodyText"/>
      </w:pPr>
      <w:r>
        <w:rPr>
          <w:bCs/>
          <w:b/>
        </w:rPr>
        <w:t xml:space="preserve">B. Rapid Technological Changes:</w:t>
      </w:r>
      <w:r>
        <w:br/>
      </w:r>
      <w:r>
        <w:t xml:space="preserve">The pace of technological advancement often outstripped the available resources in some schools in</w:t>
      </w:r>
      <w:r>
        <w:t xml:space="preserve"> </w:t>
      </w:r>
      <w:r>
        <w:rPr>
          <w:bCs/>
          <w:b/>
        </w:rPr>
        <w:t xml:space="preserve">Jeddah</w:t>
      </w:r>
      <w:r>
        <w:t xml:space="preserve">. As a</w:t>
      </w:r>
    </w:p>
    <w:p>
      <w:pPr>
        <w:pStyle w:val="BodyText"/>
      </w:pPr>
      <w:r>
        <w:t xml:space="preserve">Curriculum Developer Intern, I had to create tiered lesson plans—some requiring high-end labs and others adaptable for low-resource environments—to ensure equitable access to education.</w:t>
      </w:r>
    </w:p>
    <w:bookmarkEnd w:id="28"/>
    <w:bookmarkStart w:id="29" w:name="skills-acquired-and-professional-growth"/>
    <w:p>
      <w:pPr>
        <w:pStyle w:val="Heading2"/>
      </w:pPr>
      <w:r>
        <w:t xml:space="preserve">5. Skills Acquired and Professional Growth</w:t>
      </w:r>
    </w:p>
    <w:p>
      <w:pPr>
        <w:pStyle w:val="FirstParagraph"/>
      </w:pPr>
      <w:r>
        <w:t xml:space="preserve">This internship significantly enhanced my technical and soft skills. Technically, I mastered learning management systems (LMS) specific to the Saudi market, such as Noor and Seec, understanding how digital curriculum integrates with them. Soft skills included cross-cultural communication; working with a diverse team of educators in</w:t>
      </w:r>
      <w:r>
        <w:t xml:space="preserve"> </w:t>
      </w:r>
      <w:r>
        <w:rPr>
          <w:bCs/>
          <w:b/>
        </w:rPr>
        <w:t xml:space="preserve">Saudi Arabia Jeddah</w:t>
      </w:r>
      <w:r>
        <w:t xml:space="preserve"> </w:t>
      </w:r>
      <w:r>
        <w:t xml:space="preserve">taught me the importance of empathy and adaptability.</w:t>
      </w:r>
    </w:p>
    <w:p>
      <w:pPr>
        <w:pStyle w:val="BodyText"/>
      </w:pPr>
      <w:r>
        <w:t xml:space="preserve">Furthermore, I developed a deeper appreciation for the role of a</w:t>
      </w:r>
      <w:r>
        <w:t xml:space="preserve"> </w:t>
      </w:r>
      <w:r>
        <w:rPr>
          <w:bCs/>
          <w:b/>
        </w:rPr>
        <w:t xml:space="preserve">Curriculum Developer</w:t>
      </w:r>
      <w:r>
        <w:br/>
      </w:r>
      <w:r>
        <w:t xml:space="preserve">as an architect of societal change. In</w:t>
      </w:r>
    </w:p>
    <w:p>
      <w:pPr>
        <w:pStyle w:val="BodyText"/>
      </w:pPr>
      <w:r>
        <w:t xml:space="preserve">Saudi Arabia Jeddah, education is viewed not just as academic preparation but as the foundation for building a competitive, diverse workforce capable of driving the kingdom's post-oil economy.</w:t>
      </w:r>
    </w:p>
    <w:bookmarkEnd w:id="29"/>
    <w:bookmarkStart w:id="30" w:name="conclusion-and-recommendations"/>
    <w:p>
      <w:pPr>
        <w:pStyle w:val="Heading2"/>
      </w:pPr>
      <w:r>
        <w:t xml:space="preserve">6. Conclusion and Recommendations</w:t>
      </w:r>
    </w:p>
    <w:p>
      <w:pPr>
        <w:pStyle w:val="FirstParagraph"/>
      </w:pPr>
      <w:r>
        <w:t xml:space="preserve">The internship at this institution in</w:t>
      </w:r>
      <w:r>
        <w:t xml:space="preserve"> </w:t>
      </w:r>
      <w:r>
        <w:rPr>
          <w:bCs/>
          <w:b/>
        </w:rPr>
        <w:t xml:space="preserve">Saudi Arabia Jeddah</w:t>
      </w:r>
      <w:r>
        <w:br/>
      </w:r>
      <w:r>
        <w:t xml:space="preserve">was a transformative experience that bridged the gap between academic theory and professional practice. It highlighted the critical importance of context-specific curriculum design. A generic curriculum rarely succeeds; instead, effective education must be rooted in the local reality while aspiring to global excellence.</w:t>
      </w:r>
    </w:p>
    <w:p>
      <w:pPr>
        <w:pStyle w:val="BodyText"/>
      </w:pPr>
      <w:r>
        <w:t xml:space="preserve">I recommend that future interns or</w:t>
      </w:r>
      <w:r>
        <w:t xml:space="preserve"> </w:t>
      </w:r>
      <w:r>
        <w:rPr>
          <w:bCs/>
          <w:b/>
        </w:rPr>
        <w:t xml:space="preserve">Curriculum Developer</w:t>
      </w:r>
      <w:r>
        <w:br/>
      </w:r>
      <w:r>
        <w:t xml:space="preserve">candidates seek opportunities in cities like Jeddah, which serve as a melting pot of cultures and innovations. The dynamic educational ecosystem there provides an unparalleled learning environment for understanding how policy translates into classroom practice.</w:t>
      </w:r>
    </w:p>
    <w:p>
      <w:pPr>
        <w:pStyle w:val="BodyText"/>
      </w:pPr>
      <w:r>
        <w:t xml:space="preserve">In conclusion, fulfilling the duties of a</w:t>
      </w:r>
    </w:p>
    <w:p>
      <w:pPr>
        <w:pStyle w:val="BodyText"/>
      </w:pPr>
      <w:r>
        <w:t xml:space="preserve">Curriculum Developer Intern</w:t>
      </w:r>
      <w:r>
        <w:br/>
      </w:r>
      <w:r>
        <w:t xml:space="preserve">in</w:t>
      </w:r>
    </w:p>
    <w:p>
      <w:pPr>
        <w:pStyle w:val="BodyText"/>
      </w:pPr>
      <w:r>
        <w:t xml:space="preserve">Saudi Arabia Jeddah has been both professionally rewarding and intellectually stimulating. I am eager to apply these insights in my future career, contributing to an educational framework that empowers students across the Kingdom.</w:t>
      </w:r>
    </w:p>
    <w:p>
      <w:pPr>
        <w:pStyle w:val="BodyText"/>
      </w:pPr>
      <w:r>
        <w:rPr>
          <w:bCs/>
          <w:b/>
        </w:rPr>
        <w:t xml:space="preserve">Signed:</w:t>
      </w:r>
    </w:p>
    <w:p>
      <w:pPr>
        <w:pStyle w:val="BodyText"/>
      </w:pPr>
      <w:r>
        <w:br/>
      </w:r>
    </w:p>
    <w:p>
      <w:pPr>
        <w:pStyle w:val="BodyText"/>
      </w:pPr>
      <w:r>
        <w:rPr>
          <w:iCs/>
          <w:i/>
        </w:rPr>
        <w:t xml:space="preserve">Jane Doe</w:t>
      </w:r>
    </w:p>
    <w:p>
      <w:pPr>
        <w:pStyle w:val="BodyText"/>
      </w:pPr>
      <w:r>
        <w:t xml:space="preserve">Curriculum Development Intern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2026-07-29T11:10:45Z</dcterms:created>
  <dcterms:modified xsi:type="dcterms:W3CDTF">2026-07-29T11:10:45Z</dcterms:modified>
</cp:coreProperties>
</file>

<file path=docProps/custom.xml><?xml version="1.0" encoding="utf-8"?>
<Properties xmlns="http://schemas.openxmlformats.org/officeDocument/2006/custom-properties" xmlns:vt="http://schemas.openxmlformats.org/officeDocument/2006/docPropsVTypes"/>
</file>