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21" w:name="internship-report"/>
    <w:p>
      <w:pPr>
        <w:pStyle w:val="Heading1"/>
      </w:pPr>
      <w:r>
        <w:t xml:space="preserve">Internship Report</w:t>
      </w:r>
    </w:p>
    <w:bookmarkStart w:id="20" w:name="Xc8042ccdf422441c2b6ff5e395e7e9cbc2e2c4e"/>
    <w:p>
      <w:pPr>
        <w:pStyle w:val="Heading2"/>
      </w:pPr>
      <w:r>
        <w:rPr>
          <w:bCs/>
          <w:b/>
        </w:rPr>
        <w:t xml:space="preserve">The Role of a Curriculum Developer in Sri Lanka Colombo</w:t>
      </w:r>
    </w:p>
    <w:p>
      <w:pPr>
        <w:pStyle w:val="FirstParagraph"/>
      </w:pPr>
      <w:r>
        <w:rPr>
          <w:iCs/>
          <w:i/>
        </w:rPr>
        <w:t xml:space="preserve">A Comprehensive Analysis of Educational Strategy and Local Implementation</w:t>
      </w:r>
    </w:p>
    <w:bookmarkEnd w:id="20"/>
    <w:bookmarkEnd w:id="21"/>
    <w:bookmarkStart w:id="22" w:name="i.-introduction-and-professional-context"/>
    <w:p>
      <w:pPr>
        <w:pStyle w:val="Heading3"/>
      </w:pPr>
      <w:r>
        <w:t xml:space="preserve">I. Introduction and Professional Context</w:t>
      </w:r>
    </w:p>
    <w:p>
      <w:pPr>
        <w:pStyle w:val="FirstParagraph"/>
      </w:pPr>
      <w:r>
        <w:t xml:space="preserve">The educational landscape in Sri Lanka is currently undergoing a significant transformation, driven by the need to align national standards with global competencies while preserving indigenous cultural values. This report details my internship experience as a</w:t>
      </w:r>
      <w:r>
        <w:t xml:space="preserve"> </w:t>
      </w:r>
      <w:r>
        <w:rPr>
          <w:bCs/>
          <w:b/>
        </w:rPr>
        <w:t xml:space="preserve">Curriculum Developer</w:t>
      </w:r>
      <w:r>
        <w:t xml:space="preserve">, an role that sits at the critical intersection of pedagogical theory and practical application. The primary objective of this internship was to assist in the design, evaluation, and refinement of educational materials tailored specifically for schools within</w:t>
      </w:r>
      <w:r>
        <w:t xml:space="preserve"> </w:t>
      </w:r>
      <w:r>
        <w:rPr>
          <w:bCs/>
          <w:b/>
        </w:rPr>
        <w:t xml:space="preserve">Sri Lanka Colombo</w:t>
      </w:r>
      <w:r>
        <w:t xml:space="preserve">. As a major urban hub with diverse socioeconomic demographics, Colombo presents unique challenges and opportunities for curriculum implementation that differ markedly from rural districts. This document outlines the methodologies employed during my tenure, the specific constraints encountered in the</w:t>
      </w:r>
      <w:r>
        <w:t xml:space="preserve"> </w:t>
      </w:r>
      <w:r>
        <w:rPr>
          <w:bCs/>
          <w:b/>
        </w:rPr>
        <w:t xml:space="preserve">Sri Lanka Colombo</w:t>
      </w:r>
      <w:r>
        <w:t xml:space="preserve"> </w:t>
      </w:r>
      <w:r>
        <w:t xml:space="preserve">context, and the strategic outcomes achieved by acting as a proactive</w:t>
      </w:r>
      <w:r>
        <w:t xml:space="preserve"> </w:t>
      </w:r>
      <w:r>
        <w:rPr>
          <w:bCs/>
          <w:b/>
        </w:rPr>
        <w:t xml:space="preserve">Curriculum Developer</w:t>
      </w:r>
      <w:r>
        <w:t xml:space="preserve">.</w:t>
      </w:r>
    </w:p>
    <w:bookmarkEnd w:id="22"/>
    <w:bookmarkStart w:id="23" w:name="ii.-objectives-of-the-internship"/>
    <w:p>
      <w:pPr>
        <w:pStyle w:val="Heading3"/>
      </w:pPr>
      <w:r>
        <w:t xml:space="preserve">II. Objectives of the Internship</w:t>
      </w:r>
    </w:p>
    <w:p>
      <w:pPr>
        <w:pStyle w:val="FirstParagraph"/>
      </w:pPr>
      <w:r>
        <w:t xml:space="preserve">The core mission of this internship was to bridge the gap between standardized national guidelines and classroom realities. As a trainee</w:t>
      </w:r>
      <w:r>
        <w:t xml:space="preserve"> </w:t>
      </w:r>
      <w:r>
        <w:rPr>
          <w:bCs/>
          <w:b/>
        </w:rPr>
        <w:t xml:space="preserve">Curriculum Developer</w:t>
      </w:r>
      <w:r>
        <w:t xml:space="preserve">, my primary goals included: first, analyzing existing learning outcomes to ensure they met the cognitive levels required by the Sri Lankan Department of Education; second, creating supplementary digital resources that would enhance engagement in technology-rich environments typical of private and international schools in</w:t>
      </w:r>
      <w:r>
        <w:t xml:space="preserve"> </w:t>
      </w:r>
      <w:r>
        <w:rPr>
          <w:bCs/>
          <w:b/>
        </w:rPr>
        <w:t xml:space="preserve">Sri Lanka Colombo</w:t>
      </w:r>
      <w:r>
        <w:t xml:space="preserve">; and third, facilitating workshops for teachers to effectively translate curriculum frameworks into daily lesson plans. These objectives were designed not only to support academic growth but also to foster a more inclusive educational environment that addresses the linguistic diversity present across</w:t>
      </w:r>
      <w:r>
        <w:t xml:space="preserve"> </w:t>
      </w:r>
      <w:r>
        <w:rPr>
          <w:bCs/>
          <w:b/>
        </w:rPr>
        <w:t xml:space="preserve">Sri Lanka Colombo</w:t>
      </w:r>
      <w:r>
        <w:t xml:space="preserve">, where bilingual education is increasingly prevalent.</w:t>
      </w:r>
    </w:p>
    <w:bookmarkEnd w:id="23"/>
    <w:bookmarkStart w:id="24" w:name="X290a02a26f9cb017013539cb6574f33aa2f3d4c"/>
    <w:p>
      <w:pPr>
        <w:pStyle w:val="Heading3"/>
      </w:pPr>
      <w:r>
        <w:t xml:space="preserve">III. Methodology and Project Implementation</w:t>
      </w:r>
    </w:p>
    <w:p>
      <w:pPr>
        <w:pStyle w:val="FirstParagraph"/>
      </w:pPr>
      <w:r>
        <w:t xml:space="preserve">The workflow of a modern</w:t>
      </w:r>
      <w:r>
        <w:t xml:space="preserve"> </w:t>
      </w:r>
      <w:r>
        <w:rPr>
          <w:bCs/>
          <w:b/>
        </w:rPr>
        <w:t xml:space="preserve">Curriculum Developer</w:t>
      </w:r>
      <w:r>
        <w:t xml:space="preserve"> </w:t>
      </w:r>
      <w:r>
        <w:t xml:space="preserve">requires rigorous research, iterative design, and continuous feedback loops. During my internship, I adopted the ADDIE model (Analysis, Design, Development, Implementation, Evaluation) to structure our projects. The "Analysis" phase involved conducting surveys among teachers and students in various institutions across</w:t>
      </w:r>
      <w:r>
        <w:t xml:space="preserve"> </w:t>
      </w:r>
      <w:r>
        <w:rPr>
          <w:bCs/>
          <w:b/>
        </w:rPr>
        <w:t xml:space="preserve">Sri Lanka Colombo</w:t>
      </w:r>
      <w:r>
        <w:t xml:space="preserve"> </w:t>
      </w:r>
      <w:r>
        <w:t xml:space="preserve">to identify gaps in current science and mathematics curricula. We found that while theoretical knowledge was strong, practical application skills were lacking.</w:t>
      </w:r>
    </w:p>
    <w:p>
      <w:pPr>
        <w:pStyle w:val="BodyText"/>
      </w:pPr>
      <w:r>
        <w:t xml:space="preserve">In the "Design" and "Development" phases, my role as a</w:t>
      </w:r>
      <w:r>
        <w:t xml:space="preserve"> </w:t>
      </w:r>
      <w:r>
        <w:rPr>
          <w:bCs/>
          <w:b/>
        </w:rPr>
        <w:t xml:space="preserve">Curriculum Developer</w:t>
      </w:r>
      <w:r>
        <w:t xml:space="preserve"> </w:t>
      </w:r>
      <w:r>
        <w:t xml:space="preserve">focused on creating modular lesson plans that integrated local case studies with global examples. For instance, in developing a module on environmental science for secondary students, we utilized data from local rivers in Colombo rather than relying solely on abstract international datasets. This localization strategy was crucial to ensure relevance for students in</w:t>
      </w:r>
      <w:r>
        <w:t xml:space="preserve"> </w:t>
      </w:r>
      <w:r>
        <w:rPr>
          <w:bCs/>
          <w:b/>
        </w:rPr>
        <w:t xml:space="preserve">Sri Lanka Colombo</w:t>
      </w:r>
      <w:r>
        <w:t xml:space="preserve">. Furthermore, I collaborated with instructional designers to create interactive digital modules that could be accessed via mobile devices, acknowledging the high penetration of smartphone usage among urban youth in the region.</w:t>
      </w:r>
    </w:p>
    <w:bookmarkEnd w:id="24"/>
    <w:bookmarkStart w:id="25" w:name="X5583e67cea82841e4e1105ad0696884564d61d1"/>
    <w:p>
      <w:pPr>
        <w:pStyle w:val="Heading3"/>
      </w:pPr>
      <w:r>
        <w:t xml:space="preserve">IV. Challenges Encountered in the Colombo Context</w:t>
      </w:r>
    </w:p>
    <w:p>
      <w:pPr>
        <w:pStyle w:val="FirstParagraph"/>
      </w:pPr>
      <w:r>
        <w:t xml:space="preserve">Serving as a</w:t>
      </w:r>
      <w:r>
        <w:t xml:space="preserve"> </w:t>
      </w:r>
      <w:r>
        <w:rPr>
          <w:bCs/>
          <w:b/>
        </w:rPr>
        <w:t xml:space="preserve">Curriculum Developer</w:t>
      </w:r>
      <w:r>
        <w:t xml:space="preserve"> </w:t>
      </w:r>
      <w:r>
        <w:t xml:space="preserve">in this specific geographic context presented distinct challenges. One of the most significant hurdles was the disparity in resource availability between elite international schools and government institutions within</w:t>
      </w:r>
      <w:r>
        <w:t xml:space="preserve"> </w:t>
      </w:r>
      <w:r>
        <w:rPr>
          <w:bCs/>
          <w:b/>
        </w:rPr>
        <w:t xml:space="preserve">Sri Lanka Colombo</w:t>
      </w:r>
      <w:r>
        <w:t xml:space="preserve">. A curriculum that works well in a high-tech international school may be ineffective in a public school with limited infrastructure. Therefore, adaptability became a key skill for any</w:t>
      </w:r>
      <w:r>
        <w:t xml:space="preserve"> </w:t>
      </w:r>
      <w:r>
        <w:rPr>
          <w:bCs/>
          <w:b/>
        </w:rPr>
        <w:t xml:space="preserve">Curriculum Developer</w:t>
      </w:r>
      <w:r>
        <w:t xml:space="preserve">. We had to ensure that the core learning objectives remained consistent across all versions of the curriculum while allowing for flexible delivery methods.</w:t>
      </w:r>
    </w:p>
    <w:p>
      <w:pPr>
        <w:pStyle w:val="BodyText"/>
      </w:pPr>
      <w:r>
        <w:t xml:space="preserve">Additionally, cultural sensitivity played a vital role. As a</w:t>
      </w:r>
      <w:r>
        <w:t xml:space="preserve"> </w:t>
      </w:r>
      <w:r>
        <w:rPr>
          <w:bCs/>
          <w:b/>
        </w:rPr>
        <w:t xml:space="preserve">Curriculum Developer</w:t>
      </w:r>
      <w:r>
        <w:t xml:space="preserve">, I had to navigate the complex interplay of Sinhala, Tamil, and English mediums of instruction prevalent in</w:t>
      </w:r>
      <w:r>
        <w:t xml:space="preserve"> </w:t>
      </w:r>
      <w:r>
        <w:rPr>
          <w:bCs/>
          <w:b/>
        </w:rPr>
        <w:t xml:space="preserve">Sri Lanka Colombo</w:t>
      </w:r>
      <w:r>
        <w:t xml:space="preserve">. Content had to be culturally appropriate and linguistically accurate across these three languages. This required close collaboration with local subject matter experts who ensured that the translated materials retained their pedagogical integrity. Ignoring this nuance would have rendered the curriculum ineffective, highlighting why local expertise is indispensable for any</w:t>
      </w:r>
      <w:r>
        <w:t xml:space="preserve"> </w:t>
      </w:r>
      <w:r>
        <w:rPr>
          <w:bCs/>
          <w:b/>
        </w:rPr>
        <w:t xml:space="preserve">Curriculum Developer</w:t>
      </w:r>
      <w:r>
        <w:t xml:space="preserve"> </w:t>
      </w:r>
      <w:r>
        <w:t xml:space="preserve">working in this region.</w:t>
      </w:r>
    </w:p>
    <w:bookmarkEnd w:id="25"/>
    <w:bookmarkStart w:id="26" w:name="v.-key-learnings-and-professional-growth"/>
    <w:p>
      <w:pPr>
        <w:pStyle w:val="Heading3"/>
      </w:pPr>
      <w:r>
        <w:t xml:space="preserve">V. Key Learnings and Professional Growth</w:t>
      </w:r>
    </w:p>
    <w:p>
      <w:pPr>
        <w:pStyle w:val="FirstParagraph"/>
      </w:pPr>
      <w:r>
        <w:t xml:space="preserve">This internship profoundly shaped my understanding of what it means to be an effective educational strategist. I learned that curriculum development is not merely about writing textbooks; it is about shaping the cognitive environment of learners. Working as a</w:t>
      </w:r>
      <w:r>
        <w:t xml:space="preserve"> </w:t>
      </w:r>
      <w:r>
        <w:rPr>
          <w:bCs/>
          <w:b/>
        </w:rPr>
        <w:t xml:space="preserve">Curriculum Developer</w:t>
      </w:r>
      <w:r>
        <w:t xml:space="preserve"> </w:t>
      </w:r>
      <w:r>
        <w:t xml:space="preserve">taught me the importance of stakeholder engagement. Listening to teachers in</w:t>
      </w:r>
      <w:r>
        <w:t xml:space="preserve"> </w:t>
      </w:r>
      <w:r>
        <w:rPr>
          <w:bCs/>
          <w:b/>
        </w:rPr>
        <w:t xml:space="preserve">Sri Lanka Colombo</w:t>
      </w:r>
      <w:r>
        <w:t xml:space="preserve"> </w:t>
      </w:r>
      <w:r>
        <w:t xml:space="preserve">revealed that they are not just implementers but co-creators of effective learning experiences.</w:t>
      </w:r>
    </w:p>
    <w:p>
      <w:pPr>
        <w:pStyle w:val="BodyText"/>
      </w:pPr>
      <w:r>
        <w:t xml:space="preserve">I also gained technical proficiency in using authoring tools and Learning Management Systems (LMS), which are increasingly vital for the modern</w:t>
      </w:r>
      <w:r>
        <w:t xml:space="preserve"> </w:t>
      </w:r>
      <w:r>
        <w:rPr>
          <w:bCs/>
          <w:b/>
        </w:rPr>
        <w:t xml:space="preserve">Curriculum Developer</w:t>
      </w:r>
      <w:r>
        <w:t xml:space="preserve">. Moreover, understanding the regulatory framework of education in Sri Lanka provided me with a unique perspective on policy-making. I realized that a successful curriculum must be politically viable and socially accepted by parents and community leaders in</w:t>
      </w:r>
      <w:r>
        <w:t xml:space="preserve"> </w:t>
      </w:r>
      <w:r>
        <w:rPr>
          <w:bCs/>
          <w:b/>
        </w:rPr>
        <w:t xml:space="preserve">Sri Lanka Colombo</w:t>
      </w:r>
      <w:r>
        <w:t xml:space="preserve">.</w:t>
      </w:r>
    </w:p>
    <w:bookmarkEnd w:id="26"/>
    <w:bookmarkStart w:id="27" w:name="vi.-conclusion"/>
    <w:p>
      <w:pPr>
        <w:pStyle w:val="Heading3"/>
      </w:pPr>
      <w:r>
        <w:t xml:space="preserve">VI. Conclusion</w:t>
      </w:r>
    </w:p>
    <w:p>
      <w:pPr>
        <w:pStyle w:val="FirstParagraph"/>
      </w:pPr>
      <w:r>
        <w:t xml:space="preserve">In conclusion, my internship as a</w:t>
      </w:r>
      <w:r>
        <w:t xml:space="preserve"> </w:t>
      </w:r>
      <w:r>
        <w:rPr>
          <w:bCs/>
          <w:b/>
        </w:rPr>
        <w:t xml:space="preserve">Curriculum Developer</w:t>
      </w:r>
      <w:r>
        <w:t xml:space="preserve"> </w:t>
      </w:r>
      <w:r>
        <w:t xml:space="preserve">in the vibrant educational ecosystem of Sri Lanka Colombo was an invaluable professional experience. It highlighted the critical need for localized, adaptable, and culturally responsive educational materials. The role of a</w:t>
      </w:r>
      <w:r>
        <w:t xml:space="preserve"> </w:t>
      </w:r>
      <w:r>
        <w:rPr>
          <w:bCs/>
          <w:b/>
        </w:rPr>
        <w:t xml:space="preserve">Curriculum Developer</w:t>
      </w:r>
      <w:r>
        <w:t xml:space="preserve"> </w:t>
      </w:r>
      <w:r>
        <w:t xml:space="preserve">is pivotal in ensuring that students in</w:t>
      </w:r>
      <w:r>
        <w:t xml:space="preserve"> </w:t>
      </w:r>
      <w:r>
        <w:rPr>
          <w:bCs/>
          <w:b/>
        </w:rPr>
        <w:t xml:space="preserve">Sri Lanka Colombo</w:t>
      </w:r>
      <w:r>
        <w:t xml:space="preserve"> </w:t>
      </w:r>
      <w:r>
        <w:t xml:space="preserve">are equipped with skills that are both globally competitive and locally relevant. By addressing the specific challenges of resource disparity and linguistic diversity, we contributed to a more equitable education system. This report serves as a testament to the complexities and rewards of educational development, underscoring the responsibility of every</w:t>
      </w:r>
      <w:r>
        <w:t xml:space="preserve"> </w:t>
      </w:r>
      <w:r>
        <w:rPr>
          <w:bCs/>
          <w:b/>
        </w:rPr>
        <w:t xml:space="preserve">Curriculum Developer</w:t>
      </w:r>
      <w:r>
        <w:t xml:space="preserve"> </w:t>
      </w:r>
      <w:r>
        <w:t xml:space="preserve">to create learning pathways that inspire and empower students in Sri Lanka Colombo.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2026-07-30T02:48:32Z</dcterms:created>
  <dcterms:modified xsi:type="dcterms:W3CDTF">2026-07-30T02:48:32Z</dcterms:modified>
</cp:coreProperties>
</file>

<file path=docProps/custom.xml><?xml version="1.0" encoding="utf-8"?>
<Properties xmlns="http://schemas.openxmlformats.org/officeDocument/2006/custom-properties" xmlns:vt="http://schemas.openxmlformats.org/officeDocument/2006/docPropsVTypes"/>
</file>