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Uganda,</w:t>
      </w:r>
      <w:r>
        <w:t xml:space="preserve"> </w:t>
      </w:r>
      <w:r>
        <w:t xml:space="preserve">Kampala</w:t>
      </w:r>
    </w:p>
    <w:bookmarkStart w:id="32"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[Your Degree, e.g., Master of Education in Curriculum Studies]</w:t>
      </w:r>
    </w:p>
    <w:p>
      <w:pPr>
        <w:pStyle w:val="BodyText"/>
      </w:pPr>
      <w:r>
        <w:t xml:space="preserve">Institution:[Your University Name]</w:t>
      </w:r>
    </w:p>
    <w:p>
      <w:pPr>
        <w:pStyle w:val="BodyText"/>
      </w:pPr>
      <w:r>
        <w:t xml:space="preserve">] &gt;[Host Institution/NGO/Organization Name], Uganda</w:t>
      </w:r>
    </w:p>
    <w:p>
      <w:pPr>
        <w:pStyle w:val="BodyText"/>
      </w:pPr>
      <w:r>
        <w:rPr>
          <w:bCs/>
          <w:b/>
        </w:rPr>
        <w:t xml:space="preserve">Dates of Internship:</w:t>
      </w:r>
      <w:r>
        <w:t xml:space="preserve">[Start Date] to [End Date]</w:t>
      </w:r>
    </w:p>
    <w:p>
      <w:pPr>
        <w:pStyle w:val="BodyText"/>
      </w:pPr>
      <w:r>
        <w:t xml:space="preserve">Location:** Kampala, Uganda</w:t>
      </w:r>
    </w:p>
    <w:p>
      <w:pPr>
        <w:pStyle w:val="BodyText"/>
      </w:pPr>
      <w:r>
        <w:t xml:space="preserve">&gt;</w:t>
      </w:r>
    </w:p>
    <w:bookmarkStart w:id="31" w:name="Xb4735bbe7bb2ded07d9857e2e34ad0e326be16d"/>
    <w:p>
      <w:pPr>
        <w:pStyle w:val="Heading2"/>
      </w:pPr>
      <w:r>
        <w:t xml:space="preserve">Curriculum Developer Internship Report: Contextualizing Education in Kampala, Uganda</w:t>
      </w:r>
    </w:p>
    <w:p>
      <w:pPr>
        <w:pStyle w:val="FirstParagraph"/>
      </w:pPr>
      <w:r>
        <w:t xml:space="preserve">&gt;</w:t>
      </w:r>
    </w:p>
    <w:p>
      <w:pPr>
        <w:pStyle w:val="BodyText"/>
      </w:pPr>
      <w:r>
        <w:t xml:space="preserve">This report outlines the comprehensive experience gained during an internship focused on Curriculum Development within the dynamic educational landscape of Kampala, Uganda. The primary objective of this placement was to bridge theoretical pedagogical frameworks with practical application in a rapidly evolving African context. As a Curriculum Developer intern, I was tasked with assisting in the review, creation, and localization of educational materials that align with both national standards and international best practices.</w:t>
      </w:r>
    </w:p>
    <w:bookmarkStart w:id="20" w:name="introduction-and-background"/>
    <w:p>
      <w:pPr>
        <w:pStyle w:val="Heading2"/>
      </w:pPr>
      <w:r>
        <w:t xml:space="preserve">1. Introduction and Background</w:t>
      </w:r>
    </w:p>
    <w:p>
      <w:pPr>
        <w:pStyle w:val="FirstParagraph"/>
      </w:pPr>
      <w:r>
        <w:t xml:space="preserve">&gt;</w:t>
      </w:r>
    </w:p>
    <w:p>
      <w:pPr>
        <w:pStyle w:val="BodyText"/>
      </w:pPr>
      <w:r>
        <w:t xml:space="preserve">The educational sector in Uganda has undergone significant reforms in recent years, particularly following the implementation of the new Lower Secondary Curriculum (LSC) by the National Curriculum Development Centre (NCDC). This reform shifted the focus from content-heavy teaching to a competency-based approach, emphasizing critical thinking, problem-solving, and values education. My internship took place in Kampala, Uganda's capital city and cultural hub, where numerous educational institutions and non-governmental organizations are actively engaged in these reforms. The urban setting of Kampala provides a unique microcosm for studying educational development due to its diverse demographic mix of urban and peri-urban populations.</w:t>
      </w:r>
    </w:p>
    <w:bookmarkEnd w:id="20"/>
    <w:bookmarkStart w:id="23" w:name="role-as-a-curriculum-developer"/>
    <w:p>
      <w:pPr>
        <w:pStyle w:val="Heading2"/>
      </w:pPr>
      <w:r>
        <w:t xml:space="preserve">2. Role as a Curriculum Developer</w:t>
      </w:r>
    </w:p>
    <w:p>
      <w:pPr>
        <w:pStyle w:val="FirstParagraph"/>
      </w:pPr>
      <w:r>
        <w:t xml:space="preserve">&gt;</w:t>
      </w:r>
    </w:p>
    <w:p>
      <w:pPr>
        <w:pStyle w:val="BodyText"/>
      </w:pPr>
      <w:r>
        <w:t xml:space="preserve">As an intern acting in the capacity of a Curriculum Developer, my role extended beyond mere administrative support. I was integrated into the core team responsible for analyzing existing learning materials and proposing improvements that resonate with local learners. The definition of curriculum development in this context involves more than writing textbooks; it includes designing assessment strategies, training teachers on new pedagogical approaches, and ensuring cultural relevance in instructional content.</w:t>
      </w:r>
    </w:p>
    <w:bookmarkStart w:id="21" w:name="localization-of-content"/>
    <w:p>
      <w:pPr>
        <w:pStyle w:val="Heading3"/>
      </w:pPr>
      <w:r>
        <w:t xml:space="preserve">2.1 Localization of Content</w:t>
      </w:r>
    </w:p>
    <w:p>
      <w:pPr>
        <w:pStyle w:val="FirstParagraph"/>
      </w:pPr>
      <w:r>
        <w:t xml:space="preserve">&gt;</w:t>
      </w:r>
    </w:p>
    <w:p>
      <w:pPr>
        <w:pStyle w:val="BodyText"/>
      </w:pPr>
      <w:r>
        <w:t xml:space="preserve">One of the most challenging yet rewarding aspects of my work as a Curriculum Developer was localizing global educational concepts to fit the Ugandan context. For instance, when developing science modules, we had to replace abstract examples with familiar scenarios involving local agriculture, healthcare challenges in Uganda, and regional technology usage. This process required deep engagement with stakeholders in Kampala to ensure that the curriculum not only met academic standards but also felt relevant to students' daily lives.</w:t>
      </w:r>
    </w:p>
    <w:bookmarkEnd w:id="21"/>
    <w:bookmarkStart w:id="22" w:name="stakeholder-engagement"/>
    <w:p>
      <w:pPr>
        <w:pStyle w:val="Heading3"/>
      </w:pPr>
      <w:r>
        <w:t xml:space="preserve">2.2 Stakeholder Engagement</w:t>
      </w:r>
    </w:p>
    <w:p>
      <w:pPr>
        <w:pStyle w:val="FirstParagraph"/>
      </w:pPr>
      <w:r>
        <w:t xml:space="preserve">&gt;</w:t>
      </w:r>
    </w:p>
    <w:p>
      <w:pPr>
        <w:pStyle w:val="BodyText"/>
      </w:pPr>
      <w:r>
        <w:t xml:space="preserve">A significant portion of my time as a Curriculum Developer was spent facilitating workshops and focus groups with teachers, parents, and community leaders in various divisions of Kampala. These interactions were crucial for gathering feedback on draft curricula. We utilized participatory methods to ensure that the voices of those directly affected by educational policies were heard. This stakeholder engagement process highlighted the importance of inclusive curriculum design, ensuring that gender equality and inclusion for children with disabilities were embedded into the core framework.</w:t>
      </w:r>
    </w:p>
    <w:bookmarkEnd w:id="22"/>
    <w:bookmarkEnd w:id="23"/>
    <w:bookmarkStart w:id="26" w:name="key-projects-and-achievements"/>
    <w:p>
      <w:pPr>
        <w:pStyle w:val="Heading2"/>
      </w:pPr>
      <w:r>
        <w:t xml:space="preserve">3. Key Projects and Achievements</w:t>
      </w:r>
    </w:p>
    <w:p>
      <w:pPr>
        <w:pStyle w:val="FirstParagraph"/>
      </w:pPr>
      <w:r>
        <w:t xml:space="preserve">&gt;</w:t>
      </w:r>
    </w:p>
    <w:p>
      <w:pPr>
        <w:pStyle w:val="BodyText"/>
      </w:pPr>
      <w:r>
        <w:t xml:space="preserve">During my tenure in Kampala, Uganda, I contributed to several key projects. The most prominent was the development of a supplementary teacher guide for Grade 7 Mathematics under the new Lower Secondary Curriculum. This guide aimed to assist teachers in shifting from rote memorization to inquiry-based learning.</w:t>
      </w:r>
    </w:p>
    <w:bookmarkStart w:id="24" w:name="developing-competency-based-assessments"/>
    <w:p>
      <w:pPr>
        <w:pStyle w:val="Heading3"/>
      </w:pPr>
      <w:r>
        <w:t xml:space="preserve">3.1 Developing Competency-Based Assessments</w:t>
      </w:r>
    </w:p>
    <w:p>
      <w:pPr>
        <w:pStyle w:val="FirstParagraph"/>
      </w:pPr>
      <w:r>
        <w:t xml:space="preserve">&gt;</w:t>
      </w:r>
    </w:p>
    <w:p>
      <w:pPr>
        <w:pStyle w:val="BodyText"/>
      </w:pPr>
      <w:r>
        <w:t xml:space="preserve">I assisted in designing assessment rubrics that measured competencies rather than just knowledge retention. This involved creating performance tasks where students could demonstrate their understanding through practical applications, such as community projects or scientific experiments using locally sourced materials. This approach aligns with the broader goals of the Ugandan education system to produce self-reliant and innovative citizens.</w:t>
      </w:r>
    </w:p>
    <w:bookmarkEnd w:id="24"/>
    <w:bookmarkStart w:id="25" w:name="digital-integration-in-curriculum"/>
    <w:p>
      <w:pPr>
        <w:pStyle w:val="Heading3"/>
      </w:pPr>
      <w:r>
        <w:t xml:space="preserve">3.2 Digital Integration in Curriculum</w:t>
      </w:r>
    </w:p>
    <w:p>
      <w:pPr>
        <w:pStyle w:val="FirstParagraph"/>
      </w:pPr>
      <w:r>
        <w:t xml:space="preserve">&gt;</w:t>
      </w:r>
    </w:p>
    <w:p>
      <w:pPr>
        <w:pStyle w:val="BodyText"/>
      </w:pPr>
      <w:r>
        <w:t xml:space="preserve">Recognizing the growing digital divide, another project involved integrating low-tech digital solutions into the curriculum. We explored how basic mobile phone technology could be used to access educational content in areas with limited internet connectivity. As a Curriculum Developer, I researched and piloted apps that provided offline learning resources relevant to students in Kampala’s informal settlements.</w:t>
      </w:r>
    </w:p>
    <w:bookmarkEnd w:id="25"/>
    <w:bookmarkEnd w:id="26"/>
    <w:bookmarkStart w:id="27" w:name="challenges-encountered"/>
    <w:p>
      <w:pPr>
        <w:pStyle w:val="Heading2"/>
      </w:pPr>
      <w:r>
        <w:t xml:space="preserve">4. Challenges Encountered</w:t>
      </w:r>
    </w:p>
    <w:p>
      <w:pPr>
        <w:pStyle w:val="FirstParagraph"/>
      </w:pPr>
      <w:r>
        <w:t xml:space="preserve">&gt;</w:t>
      </w:r>
    </w:p>
    <w:p>
      <w:pPr>
        <w:pStyle w:val="BodyText"/>
      </w:pPr>
      <w:r>
        <w:t xml:space="preserve">Navigating the role of a Curriculum Developer in Uganda presented several challenges. Resource constraints were a primary issue, as many schools in Kampala lack adequate materials to support competency-based learning. Additionally, resistance to change among some traditional educators required careful negotiation and persuasive communication skills. Balancing international standards with local cultural nuances also demanded constant refinement and sensitivity.</w:t>
      </w:r>
    </w:p>
    <w:bookmarkEnd w:id="27"/>
    <w:bookmarkStart w:id="28" w:name="skills-acquired"/>
    <w:p>
      <w:pPr>
        <w:pStyle w:val="Heading2"/>
      </w:pPr>
      <w:r>
        <w:t xml:space="preserve">5. Skills Acquired</w:t>
      </w:r>
    </w:p>
    <w:p>
      <w:pPr>
        <w:pStyle w:val="FirstParagraph"/>
      </w:pPr>
      <w:r>
        <w:t xml:space="preserve">&gt;</w:t>
      </w:r>
    </w:p>
    <w:p>
      <w:pPr>
        <w:pStyle w:val="BodyText"/>
      </w:pPr>
      <w:r>
        <w:t xml:space="preserve">This internship significantly enhanced my professional capabilities as a Curriculum Developer. I gained proficiency in needs analysis, instructional design, and educational policy review. Furthermore, working in the diverse environment of Kampala improved my cross-cultural communication skills and ability to collaborate with multidisciplinary teams.</w:t>
      </w:r>
    </w:p>
    <w:bookmarkEnd w:id="28"/>
    <w:bookmarkStart w:id="29" w:name="conclusion"/>
    <w:p>
      <w:pPr>
        <w:pStyle w:val="Heading2"/>
      </w:pPr>
      <w:r>
        <w:t xml:space="preserve">6. Conclusion</w:t>
      </w:r>
    </w:p>
    <w:p>
      <w:pPr>
        <w:pStyle w:val="FirstParagraph"/>
      </w:pPr>
      <w:r>
        <w:t xml:space="preserve">&gt;</w:t>
      </w:r>
    </w:p>
    <w:p>
      <w:pPr>
        <w:pStyle w:val="BodyText"/>
      </w:pPr>
      <w:r>
        <w:t xml:space="preserve">In conclusion, this internship has provided invaluable insights into the complexities of curriculum development in Uganda. The experience underscored the importance of contextualizing education to ensure its effectiveness and relevance for Ugandan students. As a Curriculum Developer, I learned that successful implementation requires not just robust content but also strong community buy-in and continuous teacher support.</w:t>
      </w:r>
    </w:p>
    <w:bookmarkEnd w:id="29"/>
    <w:bookmarkStart w:id="30" w:name="recommendations"/>
    <w:p>
      <w:pPr>
        <w:pStyle w:val="Heading2"/>
      </w:pPr>
      <w:r>
        <w:t xml:space="preserve">7. Recommendations</w:t>
      </w:r>
    </w:p>
    <w:p>
      <w:pPr>
        <w:pStyle w:val="FirstParagraph"/>
      </w:pPr>
      <w:r>
        <w:t xml:space="preserve">&gt;</w:t>
      </w:r>
    </w:p>
    <w:p>
      <w:pPr>
        <w:pStyle w:val="BodyText"/>
      </w:pPr>
      <w:r>
        <w:t xml:space="preserve">I recommend that future curriculum developers prioritize extensive field research in urban centers like Kampala to understand the specific barriers students face. Additionally, there should be increased investment in digital infrastructure to support modern pedagogical methods. Finally, continuous professional development for teachers is essential to sustain the reforms initiated by the new curriculum framework.</w:t>
      </w:r>
    </w:p>
    <w:p>
      <w:pPr>
        <w:pStyle w:val="BodyText"/>
      </w:pPr>
      <w:r>
        <w:rPr>
          <w:bCs/>
          <w:b/>
        </w:rPr>
        <w:t xml:space="preserve">Signed:</w:t>
      </w:r>
      <w:r>
        <w:t xml:space="preserve"> </w:t>
      </w:r>
      <w:r>
        <w:t xml:space="preserve">__________________________</w:t>
      </w:r>
    </w:p>
    <w:p>
      <w:pPr>
        <w:pStyle w:val="BodyText"/>
      </w:pPr>
      <w:r>
        <w:t xml:space="preserve">&gt;</w:t>
      </w:r>
    </w:p>
    <w:p>
      <w:pPr>
        <w:pStyle w:val="BodyText"/>
      </w:pPr>
      <w:r>
        <w:rPr>
          <w:bCs/>
          <w:b/>
        </w:rPr>
        <w:t xml:space="preserve">Date:</w:t>
      </w:r>
      <w:r>
        <w:t xml:space="preserve"> </w:t>
      </w:r>
      <w:r>
        <w:t xml:space="preserve">[Current Date]</w:t>
      </w:r>
    </w:p>
    <w:p>
      <w:pPr>
        <w:pStyle w:val="BodyText"/>
      </w:pPr>
      <w:r>
        <w:t xml:space="preserve">&gt;</w:t>
      </w:r>
    </w:p>
    <w:p>
      <w:r>
        <w:pict>
          <v:rect style="width:0;height:1.5pt" o:hralign="center" o:hrstd="t" o:hr="t"/>
        </w:pict>
      </w:r>
    </w:p>
    <w:p>
      <w:pPr>
        <w:pStyle w:val="FirstParagraph"/>
      </w:pPr>
      <w:r>
        <w:t xml:space="preserve">&gt;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Uganda, Kampala</dc:title>
  <dc:creator/>
  <dc:language>en</dc:language>
  <cp:keywords/>
  <dcterms:created xsi:type="dcterms:W3CDTF">2026-07-29T10:03:17Z</dcterms:created>
  <dcterms:modified xsi:type="dcterms:W3CDTF">2026-07-29T10:03:17Z</dcterms:modified>
</cp:coreProperties>
</file>

<file path=docProps/custom.xml><?xml version="1.0" encoding="utf-8"?>
<Properties xmlns="http://schemas.openxmlformats.org/officeDocument/2006/custom-properties" xmlns:vt="http://schemas.openxmlformats.org/officeDocument/2006/docPropsVTypes"/>
</file>