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p>
    <w:bookmarkStart w:id="20" w:name="internship-report"/>
    <w:p>
      <w:pPr>
        <w:pStyle w:val="Heading1"/>
      </w:pPr>
      <w:r>
        <w:t xml:space="preserve">Internship Report</w:t>
      </w:r>
    </w:p>
    <w:p>
      <w:pPr>
        <w:pStyle w:val="FirstParagraph"/>
      </w:pPr>
      <w:r>
        <w:rPr>
          <w:bCs/>
          <w:b/>
        </w:rPr>
        <w:t xml:space="preserve">Position:</w:t>
      </w:r>
      <w:r>
        <w:t xml:space="preserve"> </w:t>
      </w:r>
      <w:r>
        <w:t xml:space="preserve">Curriculum Developer Intern</w:t>
      </w:r>
    </w:p>
    <w:bookmarkEnd w:id="20"/>
    <w:bookmarkStart w:id="21" w:name="section"/>
    <w:p>
      <w:pPr>
        <w:pStyle w:val="Heading1"/>
      </w:pPr>
    </w:p>
    <w:p>
      <w:pPr>
        <w:pStyle w:val="FirstParagraph"/>
      </w:pPr>
      <w:r>
        <w:t xml:space="preserve">This report provides a comprehensive analysis of my internship experience as a Curriculum Developer Intern, situated within the vibrant educational landscape of United Kingdom Birmingham. The primary objective of this internship was to gain practical insight into the design, implementation, and evaluation of educational curricula tailored for diverse learner needs. During this period I had an opportunity to apply theoretical knowledge acquired during my academic studies to real-world challenges faced by educational institutions in one of the most dynamic cities in the UK.</w:t>
      </w:r>
    </w:p>
    <w:p>
      <w:pPr>
        <w:pStyle w:val="BodyText"/>
      </w:pPr>
      <w:r>
        <w:t xml:space="preserve">The city of Birmingham serves as a multicultural hub with a rich history and a rapidly evolving education sector. Working within United Kingdom Birmingham provided me with unique perspectives on how local demographics influence curriculum design. The focus was not only on academic rigor but also on inclusivity, cultural sensitivity, and digital integration—all critical components for modern educational frameworks.</w:t>
      </w:r>
    </w:p>
    <w:bookmarkEnd w:id="21"/>
    <w:bookmarkStart w:id="22" w:name="key-responsibilities"/>
    <w:p>
      <w:pPr>
        <w:pStyle w:val="Heading1"/>
      </w:pPr>
      <w:r>
        <w:t xml:space="preserve">Key Responsibilities</w:t>
      </w:r>
    </w:p>
    <w:p>
      <w:pPr>
        <w:pStyle w:val="FirstParagraph"/>
      </w:pPr>
      <w:r>
        <w:t xml:space="preserve">The role of a Curriculum Developer requires meticulous planning and strategic foresight. My primary responsibilities included:</w:t>
      </w:r>
    </w:p>
    <w:p>
      <w:pPr>
        <w:numPr>
          <w:ilvl w:val="0"/>
          <w:numId w:val="1001"/>
        </w:numPr>
        <w:pStyle w:val="Compact"/>
      </w:pPr>
      <w:r>
        <w:rPr>
          <w:bCs/>
          <w:b/>
        </w:rPr>
        <w:t xml:space="preserve">Analyze Learning Objectives:</w:t>
      </w:r>
    </w:p>
    <w:p>
      <w:pPr>
        <w:numPr>
          <w:ilvl w:val="0"/>
          <w:numId w:val="1001"/>
        </w:numPr>
        <w:pStyle w:val="Compact"/>
      </w:pPr>
      <w:r>
        <w:rPr>
          <w:bCs/>
          <w:b/>
        </w:rPr>
        <w:t xml:space="preserve">Develop Educational Materials:</w:t>
      </w:r>
    </w:p>
    <w:p>
      <w:pPr>
        <w:numPr>
          <w:ilvl w:val="0"/>
          <w:numId w:val="1001"/>
        </w:numPr>
        <w:pStyle w:val="Compact"/>
      </w:pPr>
    </w:p>
    <w:p>
      <w:pPr>
        <w:numPr>
          <w:ilvl w:val="0"/>
          <w:numId w:val="1001"/>
        </w:numPr>
        <w:pStyle w:val="Compact"/>
      </w:pPr>
    </w:p>
    <w:bookmarkEnd w:id="22"/>
    <w:bookmarkStart w:id="23" w:name="challenges-faced"/>
    <w:p>
      <w:pPr>
        <w:pStyle w:val="Heading1"/>
      </w:pPr>
      <w:r>
        <w:t xml:space="preserve">Challenges Faced</w:t>
      </w:r>
    </w:p>
    <w:p>
      <w:pPr>
        <w:pStyle w:val="FirstParagraph"/>
      </w:pPr>
      <w:r>
        <w:t xml:space="preserve">Navigating the role of Curriculum Developer was not without its challenges. One significant hurdle was adapting to the specific regulatory environment of United Kingdom Birmingham. Education policies can vary significantly even within regions, and ensuring that our proposed curricula met all local compliance standards required extensive research and collaboration with legal advisors.</w:t>
      </w:r>
    </w:p>
    <w:p>
      <w:pPr>
        <w:pStyle w:val="BodyText"/>
      </w:pPr>
      <w:r>
        <w:t xml:space="preserve">Another challenge was addressing the diverse needs of students in United Kingdom Birmingham. The city is home to a wide range of cultural backgrounds and socioeconomic statuses. Developing a curriculum that was both inclusive and challenging for all learners required careful consideration of language barriers, learning difficulties, and cultural relevance. For instance, incorporating local history and community issues into the curriculum helped make the content more relatable for students in United Kingdom Birmingham.</w:t>
      </w:r>
    </w:p>
    <w:p>
      <w:pPr>
        <w:pStyle w:val="BodyText"/>
      </w:pPr>
      <w:r>
        <w:t xml:space="preserve">Additionally balancing academic rigor with student well-being was a constant tension. In United Kingdom Birmingham there is a growing emphasis on mental health and holistic development within schools. As an Internship Report highlights this aspect, I learned to design assessments that measured knowledge acquisition without causing undue stress, promoting a healthier educational environment.</w:t>
      </w:r>
    </w:p>
    <w:bookmarkEnd w:id="23"/>
    <w:bookmarkStart w:id="24" w:name="achievements-and-outcomes"/>
    <w:p>
      <w:pPr>
        <w:pStyle w:val="Heading1"/>
      </w:pPr>
      <w:r>
        <w:t xml:space="preserve">Achievements and Outcomes</w:t>
      </w:r>
    </w:p>
    <w:p>
      <w:pPr>
        <w:pStyle w:val="FirstParagraph"/>
      </w:pPr>
      <w:r>
        <w:t xml:space="preserve">Despite the challenges several key achievements marked my internship in United Kingdom Birmingham. First, I successfully developed a pilot module for secondary school mathematics that integrated real-world problem-solving scenarios relevant to the local economy of United Kingdom Birmingham. This module received positive feedback from educators who noted its ability to increase student engagement.</w:t>
      </w:r>
    </w:p>
    <w:p>
      <w:pPr>
        <w:pStyle w:val="BodyText"/>
      </w:pPr>
      <w:r>
        <w:t xml:space="preserve">Secondly, I contributed to the creation of a digital resource library that was accessible to all schools in the partner network across United Kingdom Birmingham. This library included interactive quizzes, video tutorials, and downloadable worksheets which significantly reduced the preparation time for teachers.</w:t>
      </w:r>
    </w:p>
    <w:bookmarkEnd w:id="24"/>
    <w:bookmarkStart w:id="25" w:name="conclusion"/>
    <w:p>
      <w:pPr>
        <w:pStyle w:val="Heading1"/>
      </w:pPr>
      <w:r>
        <w:t xml:space="preserve">Conclusion</w:t>
      </w:r>
    </w:p>
    <w:p>
      <w:pPr>
        <w:pStyle w:val="FirstParagraph"/>
      </w:pPr>
      <w:r>
        <w:t xml:space="preserve">In conclusion, my internship as a Curriculum Developer Intern in United Kingdom Birmingham has been an invaluable experience. It allowed me to bridge the gap between educational theory and practice while contributing meaningfully to the local education sector. The exposure to the unique educational landscape of United Kingdom Birmingham provided insights into how curriculum development can be tailored to meet specific community needs.</w:t>
      </w:r>
    </w:p>
    <w:p>
      <w:pPr>
        <w:pStyle w:val="BodyText"/>
      </w:pPr>
      <w:r>
        <w:t xml:space="preserve">The skills acquired during this internship—ranging from collaborative design and stakeholder management to regulatory compliance—are highly transferable and will serve as a strong foundation for my future career in educational leadership. I am grateful for the opportunity to have worked in United Kingdom Birmingham, where innovation in education is not just a goal but a daily practice. This Internship Report serves as testament to the growth achieved and the impact made within this dynamic region.</w:t>
      </w:r>
    </w:p>
    <w:p>
      <w:pPr>
        <w:pStyle w:val="BodyText"/>
      </w:pPr>
      <w:r>
        <w:rPr>
          <w:bCs/>
          <w:b/>
        </w:rPr>
        <w:t xml:space="preserve">Final Note:</w:t>
      </w:r>
      <w:r>
        <w:t xml:space="preserve"> </w:t>
      </w:r>
      <w:r>
        <w:t xml:space="preserve">The insights gained from this experience underscore the importance of adaptability and cultural competence in curriculum development, particularly in diverse urban centers like United Kingdom Birmingham. I recommend that future interns focus heavily on local stakeholder engagement to ensure their work has a tangible impact on the ground level.</w:t>
      </w:r>
    </w:p>
    <w:p>
      <w:pPr>
        <w:pStyle w:val="BodyText"/>
      </w:pPr>
      <w:r>
        <w:br/>
      </w:r>
      <w:r>
        <w:br/>
      </w:r>
    </w:p>
    <w:p>
      <w:r>
        <w:pict>
          <v:rect style="width:0;height:1.5pt" o:hralign="center" o:hrstd="t" o:hr="t"/>
        </w:pict>
      </w:r>
    </w:p>
    <w:p>
      <w:pPr>
        <w:pStyle w:val="FirstParagraph"/>
      </w:pPr>
      <w:r>
        <w:rPr>
          <w:bCs/>
          <w:b/>
        </w:rPr>
        <w:t xml:space="preserve">Signed:</w:t>
      </w:r>
    </w:p>
    <w:p>
      <w:pPr>
        <w:pStyle w:val="BodyText"/>
      </w:pPr>
      <w:r>
        <w:t xml:space="preserve">[Your Name]</w:t>
      </w:r>
    </w:p>
    <w:p>
      <w:pPr>
        <w:pStyle w:val="BodyText"/>
      </w:pPr>
      <w:r>
        <w:t xml:space="preserve">[Student ID Number]</w:t>
      </w:r>
    </w:p>
    <w:p>
      <w:pPr>
        <w:pStyle w:val="BodyText"/>
      </w:pPr>
      <w:r>
        <w:t xml:space="preserve">Date: October 2023.html</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dc:title>
  <dc:creator/>
  <dc:language>en</dc:language>
  <cp:keywords/>
  <dcterms:created xsi:type="dcterms:W3CDTF">2026-07-29T09:13:04Z</dcterms:created>
  <dcterms:modified xsi:type="dcterms:W3CDTF">2026-07-29T09:13:04Z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