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Mercer</w:t>
      </w:r>
      <w:r>
        <w:br/>
      </w:r>
      <w:r>
        <w:rPr>
          <w:bCs/>
          <w:b/>
        </w:rPr>
        <w:t xml:space="preserve">Title:</w:t>
      </w:r>
      <w:r>
        <w:t xml:space="preserve">Curriculum Developer Intern</w:t>
      </w:r>
      <w:r>
        <w:br/>
      </w:r>
    </w:p>
    <w:p>
      <w:pPr>
        <w:pStyle w:val="BodyText"/>
      </w:pPr>
      <w:r>
        <w:t xml:space="preserve">Institution/Company:TechEd Innovations Inc.</w:t>
      </w:r>
      <w:r>
        <w:br/>
      </w:r>
      <w:r>
        <w:rPr>
          <w:bCs/>
          <w:b/>
        </w:rPr>
        <w:t xml:space="preserve">Location:</w:t>
      </w:r>
      <w:r>
        <w:t xml:space="preserve"> </w:t>
      </w:r>
      <w:r>
        <w:t xml:space="preserve">United States San Francisco, CA</w:t>
      </w:r>
      <w:r>
        <w:br/>
      </w:r>
    </w:p>
    <w:p>
      <w:pPr>
        <w:pStyle w:val="BodyText"/>
      </w:pPr>
      <w:r>
        <w:t xml:space="preserve">Date: October 2023</w:t>
      </w:r>
    </w:p>
    <w:bookmarkEnd w:id="20"/>
    <w:bookmarkStart w:id="21" w:name="executive-summary"/>
    <w:p>
      <w:pPr>
        <w:pStyle w:val="Heading2"/>
      </w:pPr>
      <w:r>
        <w:t xml:space="preserve">1. Executive Summary</w:t>
      </w:r>
    </w:p>
    <w:p>
      <w:pPr>
        <w:pStyle w:val="FirstParagraph"/>
      </w:pPr>
      <w:r>
        <w:t xml:space="preserve">The purpose of this document is to provide a comprehensive analysis and reflection on my internship experience as a Curriculum Developer within the dynamic educational technology sector. This report details the projects undertaken, skills acquired, and professional insights gained while working in United States San Francisco, a global hub for innovation and educational advancement. The role required a delicate balance of pedagogical theory, instructional design principles, and technical proficiency to create engaging learning materials that meet the high standards of modern educational institutions.</w:t>
      </w:r>
    </w:p>
    <w:bookmarkEnd w:id="21"/>
    <w:bookmarkStart w:id="22" w:name="introduction"/>
    <w:p>
      <w:pPr>
        <w:pStyle w:val="Heading2"/>
      </w:pPr>
      <w:r>
        <w:t xml:space="preserve">2. Introduction</w:t>
      </w:r>
    </w:p>
    <w:p>
      <w:pPr>
        <w:pStyle w:val="FirstParagraph"/>
      </w:pPr>
      <w:r>
        <w:t xml:space="preserve">The transition from traditional academic settings to the fast-paced environment of United States San Francisco presented both challenges and opportunities. As a Curriculum Developer Intern, my primary objective was to assist senior instructional designers in creating scalable, interactive, and inclusive digital curricula for K-12 STEM (Science, Technology, Engineering, and Mathematics) programs. The unique cultural landscape of United States San Francisco influenced our approach to diversity and inclusion in education. Being situated in this vibrant city allowed me to observe firsthand how global trends impact local educational strategies.</w:t>
      </w:r>
    </w:p>
    <w:bookmarkEnd w:id="22"/>
    <w:bookmarkStart w:id="23" w:name="role-and-responsibilities"/>
    <w:p>
      <w:pPr>
        <w:pStyle w:val="Heading2"/>
      </w:pPr>
      <w:r>
        <w:t xml:space="preserve">3. Role and Responsibilities</w:t>
      </w:r>
    </w:p>
    <w:p>
      <w:pPr>
        <w:pStyle w:val="FirstParagraph"/>
      </w:pPr>
      <w:r>
        <w:t xml:space="preserve">As a Curriculum Developer, my responsibilities extended beyond simple content creation. I was tasked with the following key duties:</w:t>
      </w:r>
    </w:p>
    <w:p>
      <w:pPr>
        <w:numPr>
          <w:ilvl w:val="0"/>
          <w:numId w:val="1001"/>
        </w:numPr>
        <w:pStyle w:val="Compact"/>
      </w:pPr>
      <w:r>
        <w:rPr>
          <w:bCs/>
          <w:b/>
        </w:rPr>
        <w:t xml:space="preserve">Pedagogical Design:</w:t>
      </w:r>
      <w:r>
        <w:t xml:space="preserve"> </w:t>
      </w:r>
      <w:r>
        <w:t xml:space="preserve">Applying Adult Learning Theory (Andragogy) and Bloom’s Taxonomy to structure learning objectives effectively.</w:t>
      </w:r>
    </w:p>
    <w:p>
      <w:pPr>
        <w:numPr>
          <w:ilvl w:val="0"/>
          <w:numId w:val="1001"/>
        </w:numPr>
        <w:pStyle w:val="Compact"/>
      </w:pPr>
      <w:r>
        <w:rPr>
          <w:bCs/>
          <w:b/>
        </w:rPr>
        <w:t xml:space="preserve">Content Development:</w:t>
      </w:r>
      <w:r>
        <w:t xml:space="preserve"> </w:t>
      </w:r>
      <w:r>
        <w:t xml:space="preserve">Drafting lesson plans, creating multimedia assets, and writing assessment rubrics aligned with Common Core State Standards.</w:t>
      </w:r>
    </w:p>
    <w:p>
      <w:pPr>
        <w:numPr>
          <w:ilvl w:val="0"/>
          <w:numId w:val="1001"/>
        </w:numPr>
        <w:pStyle w:val="Compact"/>
      </w:pPr>
      <w:r>
        <w:t xml:space="preserve">Technology Integration:Utilizing Learning Management Systems (LMS) such as Canvas and Schoology to deploy content and track student analytics.</w:t>
      </w:r>
    </w:p>
    <w:p>
      <w:pPr>
        <w:numPr>
          <w:ilvl w:val="0"/>
          <w:numId w:val="1001"/>
        </w:numPr>
        <w:pStyle w:val="Compact"/>
      </w:pPr>
      <w:r>
        <w:rPr>
          <w:bCs/>
          <w:b/>
        </w:rPr>
        <w:t xml:space="preserve">Cultural Responsiveness:</w:t>
      </w:r>
      <w:r>
        <w:t xml:space="preserve"> </w:t>
      </w:r>
      <w:r>
        <w:t xml:space="preserve">Ensuring that all curriculum materials reflected the diverse demographics of the students in United States San Francisco, incorporating varied perspectives and inclusive language.</w:t>
      </w:r>
    </w:p>
    <w:p>
      <w:pPr>
        <w:numPr>
          <w:ilvl w:val="0"/>
          <w:numId w:val="1001"/>
        </w:numPr>
        <w:pStyle w:val="Compact"/>
      </w:pPr>
      <w:r>
        <w:rPr>
          <w:bCs/>
          <w:b/>
        </w:rPr>
        <w:t xml:space="preserve">Stakeholder Collaboration:</w:t>
      </w:r>
      <w:r>
        <w:t xml:space="preserve"> </w:t>
      </w:r>
      <w:r>
        <w:t xml:space="preserve">Working closely with subject matter experts, graphic designers, and software engineers to ensure technical feasibility and educational accuracy.</w:t>
      </w:r>
    </w:p>
    <w:bookmarkEnd w:id="23"/>
    <w:bookmarkStart w:id="26" w:name="project-highlights"/>
    <w:p>
      <w:pPr>
        <w:pStyle w:val="Heading2"/>
      </w:pPr>
      <w:r>
        <w:t xml:space="preserve">4. Project Highlights</w:t>
      </w:r>
    </w:p>
    <w:p>
      <w:pPr>
        <w:pStyle w:val="FirstParagraph"/>
      </w:pPr>
      <w:r>
        <w:t xml:space="preserve">The most significant project during my tenure as a Curriculum Developer involved the redesign of a middle-school robotics course. The previous iteration was text-heavy and lacked interactivity. My goal was to transform it into a modular, hands-on learning experience.</w:t>
      </w:r>
    </w:p>
    <w:bookmarkStart w:id="24" w:name="the-robotics-redesign-initiative"/>
    <w:p>
      <w:pPr>
        <w:pStyle w:val="Heading3"/>
      </w:pPr>
      <w:r>
        <w:t xml:space="preserve">4.1 The Robotics Redesign Initiative</w:t>
      </w:r>
    </w:p>
    <w:p>
      <w:pPr>
        <w:pStyle w:val="FirstParagraph"/>
      </w:pPr>
      <w:r>
        <w:t xml:space="preserve">We began by conducting a needs analysis in partnership with local schools in United States San Francisco. Feedback indicated that students struggled with abstract concepts due to the lack of visual aids. I developed a suite of interactive simulations using Articulate Storyline, which allowed students to practice coding logic virtually before engaging with physical hardware.</w:t>
      </w:r>
    </w:p>
    <w:bookmarkEnd w:id="24"/>
    <w:bookmarkStart w:id="25" w:name="inclusivity-and-accessibility"/>
    <w:p>
      <w:pPr>
        <w:pStyle w:val="Heading3"/>
      </w:pPr>
      <w:r>
        <w:t xml:space="preserve">4.2 Inclusivity and Accessibility</w:t>
      </w:r>
    </w:p>
    <w:p>
      <w:pPr>
        <w:pStyle w:val="FirstParagraph"/>
      </w:pPr>
      <w:r>
        <w:t xml:space="preserve">A core component of my work as a Curriculum Developer was ensuring WCAG 2.1 compliance. We audited all existing materials for accessibility issues, including color contrast, alt-text for images, and captioning for videos. This process highlighted the importance of Universal Design for Learning (UDL), ensuring that learners with diverse abilities could access the same high-quality education.</w:t>
      </w:r>
    </w:p>
    <w:bookmarkEnd w:id="25"/>
    <w:bookmarkEnd w:id="26"/>
    <w:bookmarkStart w:id="27" w:name="X711d179025b034b0a176e2f44fed50053395dd1"/>
    <w:p>
      <w:pPr>
        <w:pStyle w:val="Heading2"/>
      </w:pPr>
      <w:r>
        <w:t xml:space="preserve">5. Skills Acquisition and Professional Growth</w:t>
      </w:r>
    </w:p>
    <w:p>
      <w:pPr>
        <w:pStyle w:val="FirstParagraph"/>
      </w:pPr>
      <w:r>
        <w:t xml:space="preserve">This internship significantly enhanced my technical and soft skills. On the technical front, I became proficient in authoring tools such as Adobe Captivate, Camtasia for video editing, and various LMS platforms. I also gained a deeper understanding of data-driven instructional design, learning how to use student performance metrics to iteratively improve curriculum content.</w:t>
      </w:r>
    </w:p>
    <w:p>
      <w:pPr>
        <w:pStyle w:val="BodyText"/>
      </w:pPr>
      <w:r>
        <w:t xml:space="preserve">Soft skills development was equally critical. Working in United States San Francisco’s collaborative environment taught me the value of agile methodology in education. Regular stand-up meetings and sprint planning sessions helped me manage time effectively and prioritize tasks under tight deadlines. Furthermore, presenting my design prototypes to senior leadership improved my communication skills, allowing me to articulate pedagogical rationale clearly and persuasively.</w:t>
      </w:r>
    </w:p>
    <w:bookmarkEnd w:id="27"/>
    <w:bookmarkStart w:id="28" w:name="challenges-and-solutions"/>
    <w:p>
      <w:pPr>
        <w:pStyle w:val="Heading2"/>
      </w:pPr>
      <w:r>
        <w:t xml:space="preserve">6. Challenges and Solutions</w:t>
      </w:r>
    </w:p>
    <w:p>
      <w:pPr>
        <w:pStyle w:val="FirstParagraph"/>
      </w:pPr>
      <w:r>
        <w:t xml:space="preserve">One of the primary challenges I faced was balancing creative freedom with strict compliance requirements. As a Curriculum Developer, I often found myself constrained by rigid state standards which sometimes limited my ability to introduce novel teaching methods initially perceived as risky. To address this, I adopted a strategy of "piloting" new ideas within smaller modules. This allowed me to gather data and feedback before scaling them up, thereby mitigating risk while fostering innovation.</w:t>
      </w:r>
    </w:p>
    <w:p>
      <w:pPr>
        <w:pStyle w:val="BodyText"/>
      </w:pPr>
      <w:r>
        <w:t xml:space="preserve">Another challenge was the fast pace of United States San Francisco’s tech industry. Keeping up with emerging educational technologies required continuous self-learning. I overcame this by dedicating two hours weekly to professional development webinars and online courses, ensuring my skills remained relevant in a rapidly evolving field.</w:t>
      </w:r>
    </w:p>
    <w:bookmarkEnd w:id="28"/>
    <w:bookmarkStart w:id="29" w:name="impact-on-the-community"/>
    <w:p>
      <w:pPr>
        <w:pStyle w:val="Heading2"/>
      </w:pPr>
      <w:r>
        <w:t xml:space="preserve">7. Impact on the Community</w:t>
      </w:r>
    </w:p>
    <w:p>
      <w:pPr>
        <w:pStyle w:val="FirstParagraph"/>
      </w:pPr>
      <w:r>
        <w:t xml:space="preserve">The work produced during my internship as a Curriculum Developer had a tangible impact on students in United States San Francisco. Post-implementation surveys from partner schools showed a 15% increase in student engagement scores and a 10% improvement in assessment results for the robotics course. Moreover, the inclusive design practices we implemented provided teachers with resources that better served English Language Learners (ELLs) and students with disabilities, promoting equity in education.</w:t>
      </w:r>
    </w:p>
    <w:bookmarkEnd w:id="29"/>
    <w:bookmarkStart w:id="30" w:name="conclusion"/>
    <w:p>
      <w:pPr>
        <w:pStyle w:val="Heading2"/>
      </w:pPr>
      <w:r>
        <w:t xml:space="preserve">8. Conclusion</w:t>
      </w:r>
    </w:p>
    <w:p>
      <w:pPr>
        <w:pStyle w:val="FirstParagraph"/>
      </w:pPr>
      <w:r>
        <w:t xml:space="preserve">In conclusion, my internship as a Curriculum Developer in United States San Francisco was an invaluable experience that bridged the gap between theoretical pedagogy and practical application. The unique educational ecosystem of United States San Francisco provided a fertile ground for experimentation and growth. I learned that effective curriculum development is not just about content delivery but about creating meaningful, accessible, and engaging learning journeys.</w:t>
      </w:r>
    </w:p>
    <w:p>
      <w:pPr>
        <w:pStyle w:val="BodyText"/>
      </w:pPr>
      <w:r>
        <w:t xml:space="preserve">I am grateful for the mentorship received from my supervisors and colleagues at TechEd Innovations Inc. This experience has solidified my career aspirations in instructional design and prepared me to contribute meaningfully to the future of education. I leave United States San Francisco with a renewed sense of purpose, equipped with the tools and confidence necessary to continue evolving as an educational professional.</w:t>
      </w:r>
    </w:p>
    <w:p>
      <w:pPr>
        <w:pStyle w:val="BodyText"/>
      </w:pPr>
      <w:r>
        <w:t xml:space="preserve">Submitted by:Alex J. Mercer</w:t>
      </w:r>
      <w:r>
        <w:br/>
      </w:r>
      <w:r>
        <w:rPr>
          <w:bCs/>
          <w:b/>
        </w:rPr>
        <w:t xml:space="preserve">Date:</w:t>
      </w:r>
      <w:r>
        <w:t xml:space="preserve"> </w:t>
      </w:r>
      <w:r>
        <w:t xml:space="preserve">October 15,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United States San Francisco</dc:title>
  <dc:creator/>
  <dc:language>en</dc:language>
  <cp:keywords/>
  <dcterms:created xsi:type="dcterms:W3CDTF">2026-07-29T17:31:39Z</dcterms:created>
  <dcterms:modified xsi:type="dcterms:W3CDTF">2026-07-29T17:31:39Z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