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Customs</w:t>
      </w:r>
      <w:r>
        <w:t xml:space="preserve"> </w:t>
      </w:r>
      <w:r>
        <w:t xml:space="preserve">Officer</w:t>
      </w:r>
      <w:r>
        <w:t xml:space="preserve"> </w:t>
      </w:r>
      <w:r>
        <w:t xml:space="preserve">in</w:t>
      </w:r>
      <w:r>
        <w:t xml:space="preserve"> </w:t>
      </w:r>
      <w:r>
        <w:t xml:space="preserve">Argentina</w:t>
      </w:r>
      <w:r>
        <w:t xml:space="preserve"> </w:t>
      </w:r>
      <w:r>
        <w:t xml:space="preserve">Córdoba</w:t>
      </w:r>
    </w:p>
    <w:p>
      <w:pPr>
        <w:pStyle w:val="FirstParagraph"/>
      </w:pPr>
      <w:r>
        <w:t xml:space="preserve">```html</w:t>
      </w:r>
    </w:p>
    <w:bookmarkStart w:id="30" w:name="Xaa0d4e54689bd85464e5b369d40c4f9e4c7749b"/>
    <w:p>
      <w:pPr>
        <w:pStyle w:val="Heading1"/>
      </w:pPr>
      <w:r>
        <w:t xml:space="preserve">Internship Report: Customs Officer in Argentina Córdoba</w:t>
      </w:r>
    </w:p>
    <w:p>
      <w:pPr>
        <w:pStyle w:val="FirstParagraph"/>
      </w:pPr>
      <w:r>
        <w:rPr>
          <w:bCs/>
          <w:b/>
        </w:rPr>
        <w:t xml:space="preserve">Date:</w:t>
      </w:r>
      <w:r>
        <w:t xml:space="preserve"> </w:t>
      </w:r>
      <w:r>
        <w:t xml:space="preserve">October 24, 2023</w:t>
      </w:r>
      <w:r>
        <w:br/>
      </w:r>
      <w:r>
        <w:rPr>
          <w:bCs/>
          <w:b/>
        </w:rPr>
        <w:t xml:space="preserve">Candidate Name:</w:t>
      </w:r>
      <w:r>
        <w:t xml:space="preserve"> </w:t>
      </w:r>
      <w:r>
        <w:t xml:space="preserve">[Your Name]</w:t>
      </w:r>
      <w:r>
        <w:br/>
      </w:r>
      <w:r>
        <w:rPr>
          <w:bCs/>
          <w:b/>
        </w:rPr>
        <w:t xml:space="preserve">Institution:</w:t>
      </w:r>
      <w:r>
        <w:t xml:space="preserve"> </w:t>
      </w:r>
      <w:r>
        <w:t xml:space="preserve">University of the National Córdoba (UNC)</w:t>
      </w:r>
      <w:r>
        <w:br/>
      </w:r>
      <w:r>
        <w:t xml:space="preserve">Sector: Argentine Customs Administration (AFIP) - Regional Office, Córdoba</w:t>
      </w:r>
    </w:p>
    <w:bookmarkStart w:id="20" w:name="introduction-and-contextual-background"/>
    <w:p>
      <w:pPr>
        <w:pStyle w:val="Heading2"/>
      </w:pPr>
      <w:r>
        <w:t xml:space="preserve">1. Introduction and Contextual Background</w:t>
      </w:r>
    </w:p>
    <w:p>
      <w:pPr>
        <w:pStyle w:val="FirstParagraph"/>
      </w:pPr>
      <w:r>
        <w:t xml:space="preserve">The purpose of this report is to detail the experiences, observations, and professional growth achieved during my internship period as a</w:t>
      </w:r>
      <w:r>
        <w:t xml:space="preserve"> </w:t>
      </w:r>
      <w:r>
        <w:rPr>
          <w:bCs/>
          <w:b/>
        </w:rPr>
        <w:t xml:space="preserve">Customs Officer</w:t>
      </w:r>
      <w:r>
        <w:t xml:space="preserve">. This training was conducted in the vibrant province of Argentina Córdoba, a region that serves as a pivotal logistical hub for central Argentina. The internship took place within the regional offices of the Administración Federal de Ingresos Públicos (AFIP), specifically focusing on customs control mechanisms.</w:t>
      </w:r>
    </w:p>
    <w:p>
      <w:pPr>
        <w:pStyle w:val="BodyText"/>
      </w:pPr>
      <w:r>
        <w:t xml:space="preserve">Argentina Córdoba is not only known for its rich cultural heritage and status as an educational center but also for its growing economic importance in logistics and trade. As a geographical crossroads, Córdoba facilitates significant import and export activities, particularly involving agricultural products, automotive parts, and technology. Understanding the nuances of this region was crucial to my development as a future</w:t>
      </w:r>
      <w:r>
        <w:t xml:space="preserve"> </w:t>
      </w:r>
      <w:r>
        <w:rPr>
          <w:bCs/>
          <w:b/>
        </w:rPr>
        <w:t xml:space="preserve">Customs Officer</w:t>
      </w:r>
      <w:r>
        <w:t xml:space="preserve">. The local economy relies heavily on efficient border controls that balance security with trade facilitation.</w:t>
      </w:r>
    </w:p>
    <w:bookmarkEnd w:id="20"/>
    <w:bookmarkStart w:id="21" w:name="objectives-of-the-internship"/>
    <w:p>
      <w:pPr>
        <w:pStyle w:val="Heading2"/>
      </w:pPr>
      <w:r>
        <w:t xml:space="preserve">2. Objectives of the Internship</w:t>
      </w:r>
    </w:p>
    <w:p>
      <w:pPr>
        <w:pStyle w:val="FirstParagraph"/>
      </w:pPr>
      <w:r>
        <w:t xml:space="preserve">The primary objectives of this internship were multifaceted:</w:t>
      </w:r>
    </w:p>
    <w:p>
      <w:pPr>
        <w:numPr>
          <w:ilvl w:val="0"/>
          <w:numId w:val="1001"/>
        </w:numPr>
        <w:pStyle w:val="Compact"/>
      </w:pPr>
      <w:r>
        <w:t xml:space="preserve">To gain practical experience in the application of international trade regulations and national customs laws specific to Argentina.</w:t>
      </w:r>
    </w:p>
    <w:p>
      <w:pPr>
        <w:numPr>
          <w:ilvl w:val="0"/>
          <w:numId w:val="1001"/>
        </w:numPr>
        <w:pStyle w:val="Compact"/>
      </w:pPr>
      <w:r>
        <w:t xml:space="preserve">To understand the operational workflow of a modern customs office in a non-port region like Córdoba, focusing on inland logistics and airport cargo handling.</w:t>
      </w:r>
    </w:p>
    <w:p>
      <w:pPr>
        <w:numPr>
          <w:ilvl w:val="0"/>
          <w:numId w:val="1001"/>
        </w:numPr>
        <w:pStyle w:val="Compact"/>
      </w:pPr>
      <w:r>
        <w:t xml:space="preserve">To develop soft skills such as negotiation, ethical decision-making, and cross-cultural communication with diverse stakeholders including importers, exporters, and transport agents.</w:t>
      </w:r>
    </w:p>
    <w:p>
      <w:pPr>
        <w:numPr>
          <w:ilvl w:val="0"/>
          <w:numId w:val="1001"/>
        </w:numPr>
        <w:pStyle w:val="Compact"/>
      </w:pPr>
      <w:r>
        <w:t xml:space="preserve">To contribute effectively to the team of</w:t>
      </w:r>
      <w:r>
        <w:t xml:space="preserve"> </w:t>
      </w:r>
      <w:r>
        <w:rPr>
          <w:bCs/>
          <w:b/>
        </w:rPr>
        <w:t xml:space="preserve">Customs Officer</w:t>
      </w:r>
      <w:r>
        <w:t xml:space="preserve">s while adhering to the strict protocols set by the Argentine federal government.</w:t>
      </w:r>
    </w:p>
    <w:bookmarkEnd w:id="21"/>
    <w:bookmarkStart w:id="25" w:name="daily-responsibilities-and-activities"/>
    <w:p>
      <w:pPr>
        <w:pStyle w:val="Heading2"/>
      </w:pPr>
      <w:r>
        <w:t xml:space="preserve">3. Daily Responsibilities and Activities</w:t>
      </w:r>
    </w:p>
    <w:p>
      <w:pPr>
        <w:pStyle w:val="FirstParagraph"/>
      </w:pPr>
      <w:r>
        <w:t xml:space="preserve">Daily activities were rigorous and varied, reflecting the dynamic nature of customs operations. As a trainee</w:t>
      </w:r>
      <w:r>
        <w:t xml:space="preserve"> </w:t>
      </w:r>
      <w:r>
        <w:rPr>
          <w:bCs/>
          <w:b/>
        </w:rPr>
        <w:t xml:space="preserve">Customs Officer</w:t>
      </w:r>
      <w:r>
        <w:t xml:space="preserve">, my duties were supervised by senior agents who ensured that all procedures aligned with federal standards.</w:t>
      </w:r>
    </w:p>
    <w:bookmarkStart w:id="22" w:name="documentation-review-and-verification"/>
    <w:p>
      <w:pPr>
        <w:pStyle w:val="Heading3"/>
      </w:pPr>
      <w:r>
        <w:t xml:space="preserve">3.1 Documentation Review and Verification</w:t>
      </w:r>
    </w:p>
    <w:p>
      <w:pPr>
        <w:pStyle w:val="FirstParagraph"/>
      </w:pPr>
      <w:r>
        <w:t xml:space="preserve">A significant portion of time was dedicated to reviewing commercial invoices, packing lists, bills of lading, and certificates of origin. This process required meticulous attention to detail to ensure that the declared value and description of goods matched the physical shipment. In Argentina Córdoba, where many small-to-medium enterprises (SMEs) are involved in trade, errors in documentation are common. My role involved identifying these discrepancies early to prevent delays at the border or upon entry into the country.</w:t>
      </w:r>
    </w:p>
    <w:bookmarkEnd w:id="22"/>
    <w:bookmarkStart w:id="23" w:name="risk-management-and-classification"/>
    <w:p>
      <w:pPr>
        <w:pStyle w:val="Heading3"/>
      </w:pPr>
      <w:r>
        <w:t xml:space="preserve">3.2 Risk Management and Classification</w:t>
      </w:r>
    </w:p>
    <w:p>
      <w:pPr>
        <w:pStyle w:val="FirstParagraph"/>
      </w:pPr>
      <w:r>
        <w:t xml:space="preserve">I participated in risk analysis sessions where shipments were categorized based on their origin, destination, and nature of goods. Using the Automated System for Customs Management (SIRA), I learned how to assign tariff codes (Nomenclador Común del Mercosur - NCM). This is particularly challenging in Córdoba due to the diversity of industries, ranging from automotive manufacturing to agro-processing. Correct classification is essential for determining applicable duties and taxes.</w:t>
      </w:r>
    </w:p>
    <w:bookmarkEnd w:id="23"/>
    <w:bookmarkStart w:id="24" w:name="physical-inspection-coordination"/>
    <w:p>
      <w:pPr>
        <w:pStyle w:val="Heading3"/>
      </w:pPr>
      <w:r>
        <w:t xml:space="preserve">3.3 Physical Inspection Coordination</w:t>
      </w:r>
    </w:p>
    <w:p>
      <w:pPr>
        <w:pStyle w:val="FirstParagraph"/>
      </w:pPr>
      <w:r>
        <w:t xml:space="preserve">While I did not conduct physical inspections independently due to regulatory restrictions on interns, I assisted in coordinating these activities. This involved observing the inspection process at the local airport cargo terminal and inland warehouses. Understanding the physical aspect of customs control provided a holistic view of how theoretical regulations are applied in real-world scenarios.</w:t>
      </w:r>
    </w:p>
    <w:bookmarkEnd w:id="24"/>
    <w:bookmarkEnd w:id="25"/>
    <w:bookmarkStart w:id="26" w:name="challenges-faced-in-argentina-córdoba"/>
    <w:p>
      <w:pPr>
        <w:pStyle w:val="Heading2"/>
      </w:pPr>
      <w:r>
        <w:t xml:space="preserve">4. Challenges Faced in Argentina Córdoba</w:t>
      </w:r>
    </w:p>
    <w:p>
      <w:pPr>
        <w:pStyle w:val="FirstParagraph"/>
      </w:pPr>
      <w:r>
        <w:t xml:space="preserve">The internship presented several unique challenges inherent to operating as a</w:t>
      </w:r>
      <w:r>
        <w:t xml:space="preserve"> </w:t>
      </w:r>
      <w:r>
        <w:rPr>
          <w:bCs/>
          <w:b/>
        </w:rPr>
        <w:t xml:space="preserve">Customs Officer</w:t>
      </w:r>
      <w:r>
        <w:t xml:space="preserve"> </w:t>
      </w:r>
      <w:r>
        <w:t xml:space="preserve">in this specific region:</w:t>
      </w:r>
    </w:p>
    <w:p>
      <w:pPr>
        <w:numPr>
          <w:ilvl w:val="0"/>
          <w:numId w:val="1002"/>
        </w:numPr>
        <w:pStyle w:val="Compact"/>
      </w:pPr>
      <w:r>
        <w:rPr>
          <w:bCs/>
          <w:b/>
        </w:rPr>
        <w:t xml:space="preserve">Bureaucratic Complexity:</w:t>
      </w:r>
      <w:r>
        <w:t xml:space="preserve"> </w:t>
      </w:r>
      <w:r>
        <w:t xml:space="preserve">Navigating the extensive legal framework of Argentine customs law was daunting. The interplay between federal mandates and provincial logistical realities often required quick adaptation.</w:t>
      </w:r>
    </w:p>
    <w:p>
      <w:pPr>
        <w:numPr>
          <w:ilvl w:val="0"/>
          <w:numId w:val="1002"/>
        </w:numPr>
        <w:pStyle w:val="Compact"/>
      </w:pPr>
      <w:r>
        <w:rPr>
          <w:bCs/>
          <w:b/>
        </w:rPr>
        <w:t xml:space="preserve">Technological Integration:</w:t>
      </w:r>
      <w:r>
        <w:t xml:space="preserve"> </w:t>
      </w:r>
      <w:r>
        <w:t xml:space="preserve">While AFIP has modernized significantly, transitioning from legacy systems to new digital platforms sometimes caused bottlenecks. Learning to troubleshoot these issues efficiently was a key learning outcome.</w:t>
      </w:r>
    </w:p>
    <w:p>
      <w:pPr>
        <w:numPr>
          <w:ilvl w:val="0"/>
          <w:numId w:val="1002"/>
        </w:numPr>
        <w:pStyle w:val="Compact"/>
      </w:pPr>
      <w:r>
        <w:rPr>
          <w:bCs/>
          <w:b/>
        </w:rPr>
        <w:t xml:space="preserve">Economic Volatility:</w:t>
      </w:r>
      <w:r>
        <w:t xml:space="preserve"> </w:t>
      </w:r>
      <w:r>
        <w:t xml:space="preserve">Argentina’s economic fluctuations impact trade volumes and values. As a</w:t>
      </w:r>
      <w:r>
        <w:t xml:space="preserve"> </w:t>
      </w:r>
      <w:r>
        <w:rPr>
          <w:bCs/>
          <w:b/>
        </w:rPr>
        <w:t xml:space="preserve">Customs Officer</w:t>
      </w:r>
      <w:r>
        <w:t xml:space="preserve">, one must remain vigilant against undervaluation of goods to evade taxes, a practice that can increase during periods of economic instability.</w:t>
      </w:r>
    </w:p>
    <w:bookmarkEnd w:id="26"/>
    <w:bookmarkStart w:id="27" w:name="skills-acquired-and-professional-growth"/>
    <w:p>
      <w:pPr>
        <w:pStyle w:val="Heading2"/>
      </w:pPr>
      <w:r>
        <w:t xml:space="preserve">5. Skills Acquired and Professional Growth</w:t>
      </w:r>
    </w:p>
    <w:p>
      <w:pPr>
        <w:pStyle w:val="FirstParagraph"/>
      </w:pPr>
      <w:r>
        <w:t xml:space="preserve">This internship was instrumental in shaping my professional identity. I acquired technical skills in customs legislation, tariff classification, and digital management systems. More importantly, I developed critical analytical skills necessary to assess risk accurately.</w:t>
      </w:r>
    </w:p>
    <w:p>
      <w:pPr>
        <w:pStyle w:val="BodyText"/>
      </w:pPr>
      <w:r>
        <w:t xml:space="preserve">Beyond technical expertise, the experience enhanced my communication skills. Interacting with local businesses in Argentina Córdoba required empathy and clarity. Many business owners were unfamiliar with complex export procedures; guiding them through the process as a supportive yet firm</w:t>
      </w:r>
      <w:r>
        <w:t xml:space="preserve"> </w:t>
      </w:r>
      <w:r>
        <w:rPr>
          <w:bCs/>
          <w:b/>
        </w:rPr>
        <w:t xml:space="preserve">Customs Officer</w:t>
      </w:r>
      <w:r>
        <w:t xml:space="preserve"> </w:t>
      </w:r>
      <w:r>
        <w:t xml:space="preserve">taught me the importance of balancing enforcement with customer service.</w:t>
      </w:r>
    </w:p>
    <w:bookmarkEnd w:id="27"/>
    <w:bookmarkStart w:id="28" w:name="conclusion"/>
    <w:p>
      <w:pPr>
        <w:pStyle w:val="Heading2"/>
      </w:pPr>
      <w:r>
        <w:t xml:space="preserve">6. Conclusion</w:t>
      </w:r>
    </w:p>
    <w:p>
      <w:pPr>
        <w:pStyle w:val="FirstParagraph"/>
      </w:pPr>
      <w:r>
        <w:t xml:space="preserve">In conclusion, my internship as a</w:t>
      </w:r>
      <w:r>
        <w:t xml:space="preserve"> </w:t>
      </w:r>
      <w:r>
        <w:rPr>
          <w:bCs/>
          <w:b/>
        </w:rPr>
        <w:t xml:space="preserve">Customs Officer</w:t>
      </w:r>
      <w:r>
        <w:t xml:space="preserve">-trainee in Argentina Córdoba was an enriching and challenging experience. It provided a comprehensive insight into the complexities of international trade regulation within a landlocked yet strategically important province of Argentina.</w:t>
      </w:r>
    </w:p>
    <w:p>
      <w:pPr>
        <w:pStyle w:val="BodyText"/>
      </w:pPr>
      <w:r>
        <w:t xml:space="preserve">The knowledge gained regarding the specific logistical landscape of Córdoba, combined with the rigorous training in federal customs protocols, has prepared me for a career dedicated to public service and international trade facilitation. I am grateful for the mentorship provided by the AFIP staff and look forward to applying these lessons in my future professional endeavors.</w:t>
      </w:r>
    </w:p>
    <w:bookmarkEnd w:id="28"/>
    <w:bookmarkStart w:id="29" w:name="recommendations"/>
    <w:p>
      <w:pPr>
        <w:pStyle w:val="Heading2"/>
      </w:pPr>
      <w:r>
        <w:t xml:space="preserve">7. Recommendations</w:t>
      </w:r>
    </w:p>
    <w:p>
      <w:pPr>
        <w:pStyle w:val="FirstParagraph"/>
      </w:pPr>
      <w:r>
        <w:t xml:space="preserve">I recommend that future interns focus heavily on understanding the NCM (Mercosur Common Nomenclature) before starting their rotation, as this is the most frequently used tool. Additionally, engaging with local business chambers in Córdoba prior to beginning duties can provide valuable context regarding regional economic drivers.</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Customs Officer in Argentina Córdoba</dc:title>
  <dc:creator/>
  <dc:language>en</dc:language>
  <cp:keywords/>
  <dcterms:created xsi:type="dcterms:W3CDTF">2026-07-29T13:02:18Z</dcterms:created>
  <dcterms:modified xsi:type="dcterms:W3CDTF">2026-07-29T13:02:18Z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