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Position</w:t>
      </w:r>
      <w:r>
        <w:t xml:space="preserve"> </w:t>
      </w:r>
      <w:r>
        <w:t xml:space="preserve">in</w:t>
      </w:r>
      <w:r>
        <w:t xml:space="preserve"> </w:t>
      </w:r>
      <w:r>
        <w:t xml:space="preserve">Australia,</w:t>
      </w:r>
      <w:r>
        <w:t xml:space="preserve"> </w:t>
      </w:r>
      <w:r>
        <w:t xml:space="preserve">Sydney</w:t>
      </w:r>
    </w:p>
    <w:bookmarkStart w:id="20" w:name="internship-report-details"/>
    <w:p>
      <w:pPr>
        <w:pStyle w:val="Heading2"/>
      </w:pPr>
      <w:r>
        <w:t xml:space="preserve">Internship Report Details</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[University/College Name]</w:t>
      </w:r>
    </w:p>
    <w:p>
      <w:pPr>
        <w:pStyle w:val="BodyText"/>
      </w:pPr>
      <w:r>
        <w:rPr>
          <w:bCs/>
          <w:b/>
        </w:rPr>
        <w:t xml:space="preserve">Dates of Internship:</w:t>
      </w:r>
      <w:r>
        <w:t xml:space="preserve"> </w:t>
      </w:r>
      <w:r>
        <w:t xml:space="preserve">January 15, 2024 – March 31, 2024</w:t>
      </w:r>
    </w:p>
    <w:p>
      <w:pPr>
        <w:pStyle w:val="BodyText"/>
      </w:pPr>
      <w:r>
        <w:rPr>
          <w:bCs/>
          <w:b/>
        </w:rPr>
        <w:t xml:space="preserve">Mentor/Supervisor:</w:t>
      </w:r>
      <w:r>
        <w:t xml:space="preserve"> </w:t>
      </w:r>
      <w:r>
        <w:t xml:space="preserve">Senior Officer James Wilson</w:t>
      </w:r>
    </w:p>
    <w:p>
      <w:pPr>
        <w:pStyle w:val="BodyText"/>
      </w:pPr>
      <w:r>
        <w:br/>
      </w:r>
    </w:p>
    <w:bookmarkEnd w:id="20"/>
    <w:bookmarkStart w:id="29" w:name="X40db327dafac5efdf5584efaea82c51086598b3"/>
    <w:p>
      <w:pPr>
        <w:pStyle w:val="Heading1"/>
      </w:pPr>
      <w:r>
        <w:rPr>
          <w:u w:val="single"/>
        </w:rPr>
        <w:t xml:space="preserve">Navigating Borders: An Internship Report on the Role of a Customs Officer in Australia, Sydney</w:t>
      </w:r>
    </w:p>
    <w:bookmarkStart w:id="21" w:name="executive-summary"/>
    <w:p>
      <w:pPr>
        <w:pStyle w:val="Heading2"/>
      </w:pPr>
      <w:r>
        <w:t xml:space="preserve">1. Executive Summary</w:t>
      </w:r>
    </w:p>
    <w:p>
      <w:pPr>
        <w:pStyle w:val="FirstParagraph"/>
      </w:pPr>
      <w:r>
        <w:t xml:space="preserve">This report details my comprehensive internship experience undertaken as a Customs Officer candidate within the Australian Border Force (ABF) operations in Sydney, Australia. The primary objective of this internship was to bridge the gap between theoretical academic knowledge and practical application in border security, customs compliance, and trade facilitation. Working within the bustling port and airport environments of Sydney provided a unique vantage point to understand the critical role that Customs Officers play in national security and economic integrity.</w:t>
      </w:r>
    </w:p>
    <w:bookmarkEnd w:id="21"/>
    <w:bookmarkStart w:id="22" w:name="introduction"/>
    <w:p>
      <w:pPr>
        <w:pStyle w:val="Heading2"/>
      </w:pPr>
      <w:r>
        <w:t xml:space="preserve">2. Introduction</w:t>
      </w:r>
    </w:p>
    <w:p>
      <w:pPr>
        <w:pStyle w:val="FirstParagraph"/>
      </w:pPr>
      <w:r>
        <w:t xml:space="preserve">Sydney serves as one of Australia’s most significant entry points, handling millions of passengers and vast volumes of cargo annually. As a Customs Officer intern, my role was integral to the enforcement of Australian laws regarding imported and exported goods. The internship focused on understanding the legal framework governing imports, risk assessment techniques, and the interpersonal skills required to interact with international travelers and logistics professionals effectively.</w:t>
      </w:r>
    </w:p>
    <w:bookmarkEnd w:id="22"/>
    <w:bookmarkStart w:id="23" w:name="X9100f47a0e6f5d13a8e3da838858b858c87996d"/>
    <w:p>
      <w:pPr>
        <w:pStyle w:val="Heading2"/>
      </w:pPr>
      <w:r>
        <w:t xml:space="preserve">3. Organizational Context: The Australian Border Force in Sydney</w:t>
      </w:r>
    </w:p>
    <w:p>
      <w:pPr>
        <w:pStyle w:val="FirstParagraph"/>
      </w:pPr>
      <w:r>
        <w:t xml:space="preserve">The internship was hosted under the umbrella of the Australian Border Force (ABF), which is responsible for border protection, customs, and immigration enforcement in Australia. The Sydney operations center is particularly dynamic due to its dual focus on both maritime cargo terminals and international aviation hubs like Kingsford Smith Airport. Understanding the hierarchical structure and inter-agency cooperation with other entities such as Biosecurity Australia was a crucial part of the initial training phase.</w:t>
      </w:r>
    </w:p>
    <w:bookmarkEnd w:id="23"/>
    <w:bookmarkStart w:id="24" w:name="key-responsibilities-and-duties"/>
    <w:p>
      <w:pPr>
        <w:pStyle w:val="Heading2"/>
      </w:pPr>
      <w:r>
        <w:t xml:space="preserve">4. Key Responsibilities and Duties</w:t>
      </w:r>
    </w:p>
    <w:p>
      <w:pPr>
        <w:pStyle w:val="FirstParagraph"/>
      </w:pPr>
      <w:r>
        <w:t xml:space="preserve">During my tenure as a Customs Officer intern, I was exposed to a wide array of responsibilities that highlighted the complexity of modern border management:</w:t>
      </w:r>
    </w:p>
    <w:p>
      <w:pPr>
        <w:numPr>
          <w:ilvl w:val="0"/>
          <w:numId w:val="1001"/>
        </w:numPr>
        <w:pStyle w:val="Compact"/>
      </w:pPr>
      <w:r>
        <w:rPr>
          <w:bCs/>
          <w:b/>
        </w:rPr>
        <w:t xml:space="preserve">Risk Assessment and Targeting:</w:t>
      </w:r>
      <w:r>
        <w:t xml:space="preserve"> </w:t>
      </w:r>
      <w:r>
        <w:t xml:space="preserve">I learned how data analytics are utilized to identify high-risk shipments. This involved assisting senior officers in reviewing cargo manifests and identifying discrepancies that might indicate undeclared goods or smuggling attempts.</w:t>
      </w:r>
    </w:p>
    <w:p>
      <w:pPr>
        <w:numPr>
          <w:ilvl w:val="0"/>
          <w:numId w:val="1001"/>
        </w:numPr>
        <w:pStyle w:val="Compact"/>
      </w:pPr>
      <w:r>
        <w:rPr>
          <w:bCs/>
          <w:b/>
        </w:rPr>
        <w:t xml:space="preserve">Cargo Examination:</w:t>
      </w:r>
      <w:r>
        <w:t xml:space="preserve"> </w:t>
      </w:r>
      <w:r>
        <w:t xml:space="preserve">Under strict supervision, I participated in physical examinations of containers arriving at Sydney’s port facilities. This hands-on experience taught me how to verify documentation against actual goods, ensuring compliance with tariff classifications and origin rules.</w:t>
      </w:r>
    </w:p>
    <w:p>
      <w:pPr>
        <w:numPr>
          <w:ilvl w:val="0"/>
          <w:numId w:val="1001"/>
        </w:numPr>
        <w:pStyle w:val="Compact"/>
      </w:pPr>
      <w:r>
        <w:rPr>
          <w:bCs/>
          <w:b/>
        </w:rPr>
        <w:t xml:space="preserve">Passenger Screening Support:</w:t>
      </w:r>
      <w:r>
        <w:t xml:space="preserve"> </w:t>
      </w:r>
      <w:r>
        <w:t xml:space="preserve">At the airport component of the internship, I observed and assisted in the passenger processing workflow. This included understanding behavioral detection techniques used by Customs Officers to identify individuals who may be carrying prohibited items such as illicit drugs, weapons, or unapproved biosecurity materials.</w:t>
      </w:r>
    </w:p>
    <w:p>
      <w:pPr>
        <w:numPr>
          <w:ilvl w:val="0"/>
          <w:numId w:val="1001"/>
        </w:numPr>
        <w:pStyle w:val="Compact"/>
      </w:pPr>
      <w:r>
        <w:rPr>
          <w:bCs/>
          <w:b/>
        </w:rPr>
        <w:t xml:space="preserve">Duties and Taxation Calculations:</w:t>
      </w:r>
      <w:r>
        <w:t xml:space="preserve"> </w:t>
      </w:r>
      <w:r>
        <w:t xml:space="preserve">A significant portion of the role involved calculating Goods and Services Tax (GST) and customs duties. I gained proficiency in using the ABF’s internal software systems to assess liabilities for importers, ensuring that revenue collection was accurate and efficient.</w:t>
      </w:r>
    </w:p>
    <w:bookmarkEnd w:id="24"/>
    <w:bookmarkStart w:id="25" w:name="challenges-encountered"/>
    <w:p>
      <w:pPr>
        <w:pStyle w:val="Heading2"/>
      </w:pPr>
      <w:r>
        <w:t xml:space="preserve">5. Challenges Encountered</w:t>
      </w:r>
    </w:p>
    <w:p>
      <w:pPr>
        <w:pStyle w:val="FirstParagraph"/>
      </w:pPr>
      <w:r>
        <w:t xml:space="preserve">The environment of a busy Sydney port and airport is inherently high-pressure. One of the primary challenges I faced was adapting to the fast-paced nature of decision-making required in border security. There was also a steep learning curve associated with memorizing complex legislative instruments, such as the Customs Act 1901 and various Proclamations regarding prohibited imports.</w:t>
      </w:r>
    </w:p>
    <w:p>
      <w:pPr>
        <w:pStyle w:val="BodyText"/>
      </w:pPr>
      <w:r>
        <w:t xml:space="preserve">Furthermore, interacting with diverse cultural backgrounds presented communication challenges. As a Customs Officer, one must be empathetic yet firm. Navigating these interactions required developing strong cross-cultural communication skills to ensure that compliance was achieved without unnecessary conflict.</w:t>
      </w:r>
    </w:p>
    <w:bookmarkEnd w:id="25"/>
    <w:bookmarkStart w:id="26" w:name="X5e6e7c455d2c4db4522ea4836c02b3fd843871f"/>
    <w:p>
      <w:pPr>
        <w:pStyle w:val="Heading2"/>
      </w:pPr>
      <w:r>
        <w:t xml:space="preserve">6. Skills Development and Professional Growth</w:t>
      </w:r>
    </w:p>
    <w:p>
      <w:pPr>
        <w:pStyle w:val="FirstParagraph"/>
      </w:pPr>
      <w:r>
        <w:t xml:space="preserve">This internship significantly enhanced my professional capabilities:</w:t>
      </w:r>
    </w:p>
    <w:p>
      <w:pPr>
        <w:numPr>
          <w:ilvl w:val="0"/>
          <w:numId w:val="1002"/>
        </w:numPr>
        <w:pStyle w:val="Compact"/>
      </w:pPr>
      <w:r>
        <w:rPr>
          <w:bCs/>
          <w:b/>
        </w:rPr>
        <w:t xml:space="preserve">Analytical Thinking:</w:t>
      </w:r>
      <w:r>
        <w:t xml:space="preserve"> </w:t>
      </w:r>
      <w:r>
        <w:t xml:space="preserve">I developed the ability to analyze large datasets and identify patterns that suggest non-compliance.</w:t>
      </w:r>
    </w:p>
    <w:p>
      <w:pPr>
        <w:numPr>
          <w:ilvl w:val="0"/>
          <w:numId w:val="1002"/>
        </w:numPr>
        <w:pStyle w:val="Compact"/>
      </w:pPr>
      <w:r>
        <w:rPr>
          <w:bCs/>
          <w:b/>
        </w:rPr>
        <w:t xml:space="preserve">Meticulous Attention to Detail:</w:t>
      </w:r>
      <w:r>
        <w:t xml:space="preserve"> </w:t>
      </w:r>
      <w:r>
        <w:t xml:space="preserve">In customs work, a minor error can have significant legal and financial implications. My attention to detail improved drastically through rigorous document verification tasks.</w:t>
      </w:r>
    </w:p>
    <w:p>
      <w:pPr>
        <w:numPr>
          <w:ilvl w:val="0"/>
          <w:numId w:val="1002"/>
        </w:numPr>
        <w:pStyle w:val="Compact"/>
      </w:pPr>
      <w:r>
        <w:rPr>
          <w:bCs/>
          <w:b/>
        </w:rPr>
        <w:t xml:space="preserve">Crisis Management:</w:t>
      </w:r>
      <w:r>
        <w:t xml:space="preserve"> </w:t>
      </w:r>
      <w:r>
        <w:t xml:space="preserve">Exposure to real-time operational issues, such as urgent biosecurity alerts or suspicious activity reports, taught me how to maintain composure and follow protocol under pressure.</w:t>
      </w:r>
    </w:p>
    <w:bookmarkEnd w:id="26"/>
    <w:bookmarkStart w:id="27" w:name="conclusion"/>
    <w:p>
      <w:pPr>
        <w:pStyle w:val="Heading2"/>
      </w:pPr>
      <w:r>
        <w:t xml:space="preserve">7. Conclusion</w:t>
      </w:r>
    </w:p>
    <w:p>
      <w:pPr>
        <w:pStyle w:val="FirstParagraph"/>
      </w:pPr>
      <w:r>
        <w:t xml:space="preserve">In conclusion, this internship provided an invaluable insight into the critical functions performed by Customs Officers in Australia, specifically within the strategic hub of Sydney. It reinforced the understanding that border control is not merely about enforcement but also about facilitating legitimate trade and travel while protecting national security and community health.</w:t>
      </w:r>
    </w:p>
    <w:p>
      <w:pPr>
        <w:pStyle w:val="BodyText"/>
      </w:pPr>
      <w:r>
        <w:t xml:space="preserve">The experience has solidified my career interest in international trade law and border protection. I am now better equipped with practical skills, a deeper appreciation for regulatory frameworks, and the professional maturity required to serve effectively as a Customs Officer. This internship in Australia was not just an educational requirement but a foundational step in my professional journey.</w:t>
      </w:r>
    </w:p>
    <w:bookmarkEnd w:id="27"/>
    <w:bookmarkStart w:id="28" w:name="recommendations"/>
    <w:p>
      <w:pPr>
        <w:pStyle w:val="Heading2"/>
      </w:pPr>
      <w:r>
        <w:t xml:space="preserve">8. Recommendations</w:t>
      </w:r>
    </w:p>
    <w:p>
      <w:pPr>
        <w:pStyle w:val="FirstParagraph"/>
      </w:pPr>
      <w:r>
        <w:t xml:space="preserve">I recommend that future interns engage more deeply with the digital tools used for risk targeting during their pre-internship preparation, as this will accelerate their onboarding process. Additionally, universities should consider partnering directly with the ABF Sydney office to create more structured modules on Australian customs legislation.</w:t>
      </w:r>
    </w:p>
    <w:p>
      <w:pPr>
        <w:pStyle w:val="BodyText"/>
      </w:pPr>
      <w:r>
        <w:br/>
      </w:r>
      <w:r>
        <w:br/>
      </w:r>
    </w:p>
    <w:p>
      <w:pPr>
        <w:pStyle w:val="BodyText"/>
      </w:pPr>
      <w:r>
        <w:rPr>
          <w:iCs/>
          <w:i/>
        </w:rPr>
        <w:t xml:space="preserve">Submitted by:</w:t>
      </w:r>
    </w:p>
    <w:p>
      <w:pPr>
        <w:pStyle w:val="BodyText"/>
      </w:pPr>
      <w:r>
        <w:t xml:space="preserve">[Student Name]</w:t>
      </w:r>
    </w:p>
    <w:p>
      <w:pPr>
        <w:pStyle w:val="BodyText"/>
      </w:pPr>
      <w:r>
        <w:t xml:space="preserve">[Date]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Position in Australia, Sydney</dc:title>
  <dc:creator/>
  <cp:keywords/>
  <dcterms:created xsi:type="dcterms:W3CDTF">2026-07-29T16:55:45Z</dcterms:created>
  <dcterms:modified xsi:type="dcterms:W3CDTF">2026-07-29T16:55:45Z</dcterms:modified>
</cp:coreProperties>
</file>

<file path=docProps/custom.xml><?xml version="1.0" encoding="utf-8"?>
<Properties xmlns="http://schemas.openxmlformats.org/officeDocument/2006/custom-properties" xmlns:vt="http://schemas.openxmlformats.org/officeDocument/2006/docPropsVTypes"/>
</file>