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t xml:space="preserve">Institution:[Department of International Trade &amp; Logistics]</w:t>
      </w:r>
    </w:p>
    <w:bookmarkStart w:id="32" w:name="internship-report"/>
    <w:p>
      <w:pPr>
        <w:pStyle w:val="Heading1"/>
      </w:pPr>
      <w:r>
        <w:t xml:space="preserve">Internship Report</w:t>
      </w:r>
    </w:p>
    <w:p>
      <w:pPr>
        <w:pStyle w:val="FirstParagraph"/>
      </w:pPr>
      <w:r>
        <w:rPr>
          <w:bCs/>
          <w:b/>
        </w:rPr>
        <w:t xml:space="preserve">Focused on the Role of a Customs Officer in Germany Frankfurt</w:t>
      </w:r>
    </w:p>
    <w:bookmarkStart w:id="20" w:name="executive-summary"/>
    <w:p>
      <w:pPr>
        <w:pStyle w:val="Heading2"/>
      </w:pPr>
      <w:r>
        <w:t xml:space="preserve">1. Executive Summary</w:t>
      </w:r>
    </w:p>
    <w:p>
      <w:pPr>
        <w:pStyle w:val="FirstParagraph"/>
      </w:pPr>
      <w:r>
        <w:t xml:space="preserve">This Internship Report provides a comprehensive analysis of my practical training experience undertaken at the Federal Customs Service (Zoll) office located in Germany Frankfurt. The primary objective of this internship was to bridge the gap between academic theoretical knowledge and real-world operational procedures within the complex framework of European Union customs regulations. As a prospective Customs Officer, I engaged in daily activities that included goods inspection, documentation verification, and risk analysis. This report details the specific challenges encountered while navigating the high-volume trade environment unique to Germany Frankfurt, highlights key learnings regarding EU trade law compliance, and reflects on professional development gained through this immersive experience.</w:t>
      </w:r>
    </w:p>
    <w:bookmarkEnd w:id="20"/>
    <w:bookmarkStart w:id="21" w:name="introduction"/>
    <w:p>
      <w:pPr>
        <w:pStyle w:val="Heading2"/>
      </w:pPr>
      <w:r>
        <w:t xml:space="preserve">2. Introduction</w:t>
      </w:r>
    </w:p>
    <w:p>
      <w:pPr>
        <w:pStyle w:val="FirstParagraph"/>
      </w:pPr>
      <w:r>
        <w:t xml:space="preserve">The role of a Customs Officer is pivotal in ensuring national security, protecting public health and safety, and facilitating legitimate international trade. Germany Frankfurt serves as one of the most critical logistical hubs in Central Europe, hosting significant air freight operations via Frankfurt Airport (FRA) and robust rail connections throughout the continent. This strategic location makes the local customs office a microcosm of global trade dynamics.</w:t>
      </w:r>
    </w:p>
    <w:p>
      <w:pPr>
        <w:pStyle w:val="BodyText"/>
      </w:pPr>
      <w:r>
        <w:t xml:space="preserve">My internship was designed to provide insights into how a Customs Officer operates within this high-pressure environment. The core responsibilities included assisting senior officers in classifying goods according to the Combined Nomenclature (CN), verifying export/import declarations, and conducting physical examinations of cargo containers. Understanding the specific regulatory landscape of Germany Frankfurt was essential, as it involves not only German national laws but also strict adherence to EU-wide customs codes.</w:t>
      </w:r>
    </w:p>
    <w:bookmarkEnd w:id="21"/>
    <w:bookmarkStart w:id="22" w:name="objectives-of-the-internship"/>
    <w:p>
      <w:pPr>
        <w:pStyle w:val="Heading2"/>
      </w:pPr>
      <w:r>
        <w:t xml:space="preserve">3. Objectives of the Internship</w:t>
      </w:r>
    </w:p>
    <w:p>
      <w:pPr>
        <w:numPr>
          <w:ilvl w:val="0"/>
          <w:numId w:val="1001"/>
        </w:numPr>
        <w:pStyle w:val="Compact"/>
      </w:pPr>
      <w:r>
        <w:rPr>
          <w:bCs/>
          <w:b/>
        </w:rPr>
        <w:t xml:space="preserve">To understand the legal framework:</w:t>
      </w:r>
      <w:r>
        <w:t xml:space="preserve"> </w:t>
      </w:r>
      <w:r>
        <w:t xml:space="preserve">Gain a practical understanding of the Union Customs Code (UCC) and its application in daily operations.</w:t>
      </w:r>
    </w:p>
    <w:p>
      <w:pPr>
        <w:numPr>
          <w:ilvl w:val="0"/>
          <w:numId w:val="1001"/>
        </w:numPr>
        <w:pStyle w:val="Compact"/>
      </w:pPr>
      <w:r>
        <w:rPr>
          <w:bCs/>
          <w:b/>
        </w:rPr>
        <w:t xml:space="preserve">To master documentation processes:</w:t>
      </w:r>
      <w:r>
        <w:t xml:space="preserve"> </w:t>
      </w:r>
      <w:r>
        <w:t xml:space="preserve">Learn how to accurately process customs declarations, certificates of origin, and safety/security declarations.</w:t>
      </w:r>
    </w:p>
    <w:p>
      <w:pPr>
        <w:numPr>
          <w:ilvl w:val="0"/>
          <w:numId w:val="1001"/>
        </w:numPr>
        <w:pStyle w:val="Compact"/>
      </w:pPr>
      <w:r>
        <w:rPr>
          <w:bCs/>
          <w:b/>
        </w:rPr>
        <w:t xml:space="preserve">To observe inspection procedures:</w:t>
      </w:r>
      <w:r>
        <w:t xml:space="preserve"> </w:t>
      </w:r>
      <w:r>
        <w:t xml:space="preserve">Witness and assist in the physical inspection of goods to detect contraband, misdeclaration, or non-compliant products.</w:t>
      </w:r>
    </w:p>
    <w:p>
      <w:pPr>
        <w:numPr>
          <w:ilvl w:val="0"/>
          <w:numId w:val="1001"/>
        </w:numPr>
        <w:pStyle w:val="Compact"/>
      </w:pPr>
      <w:r>
        <w:rPr>
          <w:bCs/>
          <w:b/>
        </w:rPr>
        <w:t xml:space="preserve">To analyze risk management:</w:t>
      </w:r>
      <w:r>
        <w:t xml:space="preserve"> </w:t>
      </w:r>
      <w:r>
        <w:t xml:space="preserve">Understand how data analytics are used to flag high-risk shipments for deeper scrutiny by a Customs Officer.</w:t>
      </w:r>
    </w:p>
    <w:bookmarkEnd w:id="22"/>
    <w:bookmarkStart w:id="27" w:name="description-of-activities"/>
    <w:p>
      <w:pPr>
        <w:pStyle w:val="Heading2"/>
      </w:pPr>
      <w:r>
        <w:t xml:space="preserve">4. Description of Activities</w:t>
      </w:r>
    </w:p>
    <w:bookmarkStart w:id="23" w:name="documentation-and-data-entry"/>
    <w:p>
      <w:pPr>
        <w:pStyle w:val="Heading3"/>
      </w:pPr>
      <w:r>
        <w:t xml:space="preserve">4.1 Documentation and Data Entry</w:t>
      </w:r>
    </w:p>
    <w:p>
      <w:pPr>
        <w:pStyle w:val="FirstParagraph"/>
      </w:pPr>
      <w:r>
        <w:t xml:space="preserve">A significant portion of my time was spent in the administrative wing of the Germany Frankfurt office. Here, I observed how Customs Officers utilize the ATLAS system (Automatisiertes Tarif- und Zollsollverwaltungssystem), which is the central IT platform for customs procedures in Germany. I assisted in verifying commercial invoices against import declarations to ensure that tariff classifications were correct. This process requires meticulous attention to detail, as errors can lead to significant revenue loss or legal penalties for traders.</w:t>
      </w:r>
    </w:p>
    <w:bookmarkEnd w:id="23"/>
    <w:bookmarkStart w:id="24" w:name="Xdc829e056f5fd0362fa2158a9c329cb439d2f25"/>
    <w:p>
      <w:pPr>
        <w:pStyle w:val="Heading3"/>
      </w:pPr>
      <w:r>
        <w:t xml:space="preserve">4.2 Physical Inspections and Cargo Examination</w:t>
      </w:r>
    </w:p>
    <w:p>
      <w:pPr>
        <w:pStyle w:val="FirstParagraph"/>
      </w:pPr>
      <w:r>
        <w:t xml:space="preserve">In Germany Frankfurt, where time is of the essence due to the rapid turnover of freight, efficiency during physical inspections is paramount. I accompanied senior Customs Officers to the cargo yards and warehouse zones. We examined shipments ranging from electronics to perishable agricultural products. I learned how officers use scanning technologies (such as X-ray and gamma-ray scanners) alongside manual checks to identify discrepancies in weight, volume, or content type. For instance, detecting undeclared goods hidden within legitimate shipments is a critical skill that was demonstrated frequently during my stay.</w:t>
      </w:r>
    </w:p>
    <w:bookmarkEnd w:id="24"/>
    <w:bookmarkStart w:id="25" w:name="risk-analysis-and-intelligence"/>
    <w:p>
      <w:pPr>
        <w:pStyle w:val="Heading3"/>
      </w:pPr>
      <w:r>
        <w:t xml:space="preserve">4.3 Risk Analysis and Intelligence</w:t>
      </w:r>
    </w:p>
    <w:p>
      <w:pPr>
        <w:pStyle w:val="FirstParagraph"/>
      </w:pPr>
      <w:r>
        <w:t xml:space="preserve">I also participated in briefings regarding risk management strategies. Customs officers do not inspect every single shipment; instead, they rely on risk indicators to target specific consignments. In the context of Germany Frankfurt, this involves analyzing data from previous shipments by specific importers, changes in trade patterns, and intelligence reports regarding potential smuggling routes. Understanding how these algorithms work provided me with a deeper appreciation of the analytical side of being a Customs Officer.</w:t>
      </w:r>
    </w:p>
    <w:bookmarkEnd w:id="25"/>
    <w:bookmarkStart w:id="26" w:name="interaction-with-stakeholders"/>
    <w:p>
      <w:pPr>
        <w:pStyle w:val="Heading3"/>
      </w:pPr>
      <w:r>
        <w:t xml:space="preserve">4.4 Interaction with Stakeholders</w:t>
      </w:r>
    </w:p>
    <w:p>
      <w:pPr>
        <w:pStyle w:val="FirstParagraph"/>
      </w:pPr>
      <w:r>
        <w:t xml:space="preserve">A vital part of the internship involved observing interactions between Customs Officers and various stakeholders, including freight forwarders, airline cargo agents, and importers. I learned that effective communication is as important as legal knowledge. A Customs Officer must be firm yet polite when enforcing regulations while maintaining good relationships with the trade community to ensure smooth economic flow.</w:t>
      </w:r>
    </w:p>
    <w:bookmarkEnd w:id="26"/>
    <w:bookmarkEnd w:id="27"/>
    <w:bookmarkStart w:id="28" w:name="challenges-faced"/>
    <w:p>
      <w:pPr>
        <w:pStyle w:val="Heading2"/>
      </w:pPr>
      <w:r>
        <w:t xml:space="preserve">5. Challenges Faced</w:t>
      </w:r>
    </w:p>
    <w:p>
      <w:pPr>
        <w:pStyle w:val="FirstParagraph"/>
      </w:pPr>
      <w:r>
        <w:t xml:space="preserve">The internship was not without its difficulties. The primary challenge was the sheer volume of work and the speed at which decisions had to be made in Germany Frankfurt. Unlike smaller towns, the customs office here deals with thousands of shipments daily. Adapting to this fast-paced environment required quick learning curves regarding complex product classifications and legal statutes.</w:t>
      </w:r>
    </w:p>
    <w:p>
      <w:pPr>
        <w:pStyle w:val="BodyText"/>
      </w:pPr>
      <w:r>
        <w:t xml:space="preserve">Additionally, language barriers initially posed a challenge when dealing with international traders who did not speak fluent German or English. However, the use of standardized trade terminology helped mitigate these communication gaps. Another difficulty was understanding the nuanced differences between national German regulations and broader EU directives, which sometimes overlapped or conflicted in interpretation.</w:t>
      </w:r>
    </w:p>
    <w:bookmarkEnd w:id="28"/>
    <w:bookmarkStart w:id="29" w:name="key-learnings-and-skills-acquired"/>
    <w:p>
      <w:pPr>
        <w:pStyle w:val="Heading2"/>
      </w:pPr>
      <w:r>
        <w:t xml:space="preserve">6. Key Learnings and Skills Acquired</w:t>
      </w:r>
    </w:p>
    <w:p>
      <w:pPr>
        <w:numPr>
          <w:ilvl w:val="0"/>
          <w:numId w:val="1002"/>
        </w:numPr>
        <w:pStyle w:val="Compact"/>
      </w:pPr>
      <w:r>
        <w:rPr>
          <w:bCs/>
          <w:b/>
        </w:rPr>
        <w:t xml:space="preserve">Regulatory Knowledge:</w:t>
      </w:r>
      <w:r>
        <w:t xml:space="preserve"> </w:t>
      </w:r>
      <w:r>
        <w:t xml:space="preserve">I gained a robust understanding of the Harmonized System (HS) codes and how they dictate duties and taxes.</w:t>
      </w:r>
    </w:p>
    <w:p>
      <w:pPr>
        <w:numPr>
          <w:ilvl w:val="0"/>
          <w:numId w:val="1002"/>
        </w:numPr>
        <w:pStyle w:val="Compact"/>
      </w:pPr>
      <w:r>
        <w:rPr>
          <w:bCs/>
          <w:b/>
        </w:rPr>
        <w:t xml:space="preserve">Digital Proficiency:</w:t>
      </w:r>
      <w:r>
        <w:t xml:space="preserve"> </w:t>
      </w:r>
      <w:r>
        <w:t xml:space="preserve">I became proficient in using customs software systems, which is an essential skill for any modern Customs Officer.</w:t>
      </w:r>
    </w:p>
    <w:p>
      <w:pPr>
        <w:numPr>
          <w:ilvl w:val="0"/>
          <w:numId w:val="1002"/>
        </w:numPr>
        <w:pStyle w:val="Compact"/>
      </w:pPr>
      <w:r>
        <w:rPr>
          <w:bCs/>
          <w:b/>
        </w:rPr>
        <w:t xml:space="preserve">Critical Thinking:</w:t>
      </w:r>
      <w:r>
        <w:t xml:space="preserve"> </w:t>
      </w:r>
      <w:r>
        <w:t xml:space="preserve">Learning to identify red flags in documentation developed my analytical skills and attention to detail.</w:t>
      </w:r>
    </w:p>
    <w:p>
      <w:pPr>
        <w:numPr>
          <w:ilvl w:val="0"/>
          <w:numId w:val="1002"/>
        </w:numPr>
        <w:pStyle w:val="Compact"/>
      </w:pPr>
      <w:r>
        <w:rPr>
          <w:bCs/>
          <w:b/>
        </w:rPr>
        <w:t xml:space="preserve">Ethical Standards:</w:t>
      </w:r>
      <w:r>
        <w:t xml:space="preserve"> </w:t>
      </w:r>
      <w:r>
        <w:t xml:space="preserve">The internship reinforced the importance of integrity and impartiality, which are core values for a Customs Officer protecting the borders of Germany Frankfurt and the EU.</w:t>
      </w:r>
    </w:p>
    <w:bookmarkEnd w:id="29"/>
    <w:bookmarkStart w:id="30" w:name="conclusion"/>
    <w:p>
      <w:pPr>
        <w:pStyle w:val="Heading2"/>
      </w:pPr>
      <w:r>
        <w:t xml:space="preserve">7. Conclusion</w:t>
      </w:r>
    </w:p>
    <w:p>
      <w:pPr>
        <w:pStyle w:val="FirstParagraph"/>
      </w:pPr>
      <w:r>
        <w:t xml:space="preserve">This internship in Germany Frankfurt has been an invaluable experience that has significantly contributed to my professional growth. It provided a realistic glimpse into the demanding yet rewarding career of a Customs Officer. The opportunity to work at such a vital logistical node allowed me to see firsthand how customs regulations impact global supply chains and local economies.</w:t>
      </w:r>
    </w:p>
    <w:p>
      <w:pPr>
        <w:pStyle w:val="BodyText"/>
      </w:pPr>
      <w:r>
        <w:t xml:space="preserve">I have developed not only technical skills related to documentation and inspection but also soft skills such as decision-making under pressure and cross-cultural communication. As I move forward in my career, the insights gained during this internship will serve as a strong foundation for understanding international trade compliance. I am confident that the experience of working alongside dedicated professionals in Germany Frankfurt has prepared me well to contribute effectively to the customs administration sector.</w:t>
      </w:r>
    </w:p>
    <w:bookmarkEnd w:id="30"/>
    <w:bookmarkStart w:id="31" w:name="recommendations"/>
    <w:p>
      <w:pPr>
        <w:pStyle w:val="Heading2"/>
      </w:pPr>
      <w:r>
        <w:t xml:space="preserve">8. Recommendations</w:t>
      </w:r>
    </w:p>
    <w:p>
      <w:pPr>
        <w:pStyle w:val="FirstParagraph"/>
      </w:pPr>
      <w:r>
        <w:t xml:space="preserve">I recommend that future interns spend more time in the IT and risk analysis departments, as this area is becoming increasingly critical for modern customs enforcement. Furthermore, enhanced training programs on emerging technologies like AI-driven scanning could further improve the efficiency of a Customs Officer.</w:t>
      </w:r>
    </w:p>
    <w:p>
      <w:pPr>
        <w:pStyle w:val="BodyText"/>
      </w:pPr>
      <w:r>
        <w:br/>
      </w:r>
      <w:r>
        <w:br/>
      </w:r>
    </w:p>
    <w:p>
      <w:pPr>
        <w:pStyle w:val="BodyText"/>
      </w:pPr>
      <w:r>
        <w:rPr>
          <w:bCs/>
          <w:b/>
        </w:rPr>
        <w:t xml:space="preserve">End of Internship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Germany Frankfurt</dc:title>
  <dc:creator/>
  <dc:language>en</dc:language>
  <cp:keywords/>
  <dcterms:created xsi:type="dcterms:W3CDTF">2026-07-29T08:57:00Z</dcterms:created>
  <dcterms:modified xsi:type="dcterms:W3CDTF">2026-07-29T08:57:00Z</dcterms:modified>
</cp:coreProperties>
</file>

<file path=docProps/custom.xml><?xml version="1.0" encoding="utf-8"?>
<Properties xmlns="http://schemas.openxmlformats.org/officeDocument/2006/custom-properties" xmlns:vt="http://schemas.openxmlformats.org/officeDocument/2006/docPropsVTypes"/>
</file>