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Ghana</w:t>
      </w:r>
      <w:r>
        <w:t xml:space="preserve"> </w:t>
      </w:r>
      <w:r>
        <w:t xml:space="preserve">Accra</w:t>
      </w:r>
    </w:p>
    <w:bookmarkStart w:id="29" w:name="i-n-t-e-r-n-s-h-i-p-r-e-p-o-r-t"/>
    <w:p>
      <w:pPr>
        <w:pStyle w:val="Heading1"/>
      </w:pPr>
      <w:r>
        <w:rPr>
          <w:bCs/>
          <w:b/>
        </w:rPr>
        <w:t xml:space="preserve">I N T E R N S H I P   R E P O R T</w:t>
      </w:r>
    </w:p>
    <w:p>
      <w:pPr>
        <w:pStyle w:val="FirstParagraph"/>
      </w:pPr>
      <w:r>
        <w:rPr>
          <w:iCs/>
          <w:i/>
        </w:rPr>
        <w:t xml:space="preserve">A Comprehensive Analysis of Operational Procedures, Legal Frameworks, and Strategic Development for the Role of a Customs Officer within the Jurisdiction of Ghana Accra</w:t>
      </w:r>
    </w:p>
    <w:p>
      <w:r>
        <w:pict>
          <v:rect style="width:0;height:1.5pt" o:hralign="center" o:hrstd="t" o:hr="t"/>
        </w:pict>
      </w:r>
    </w:p>
    <w:bookmarkStart w:id="20" w:name="executive-summary"/>
    <w:p>
      <w:pPr>
        <w:pStyle w:val="Heading2"/>
      </w:pPr>
      <w:r>
        <w:rPr>
          <w:bCs/>
          <w:b/>
        </w:rPr>
        <w:t xml:space="preserve">1.0 Executive Summary</w:t>
      </w:r>
    </w:p>
    <w:p>
      <w:pPr>
        <w:pStyle w:val="FirstParagraph"/>
      </w:pPr>
      <w:r>
        <w:t xml:space="preserve">This document serves as a comprehensive Internship Report detailing the practical experiences, theoretical learnings, and professional observations acquired during my tenure as an intern within the Ghana Revenue Authority (GRA). The primary focus of this internship was to understand the multifaceted responsibilities of a</w:t>
      </w:r>
      <w:r>
        <w:t xml:space="preserve"> </w:t>
      </w:r>
      <w:r>
        <w:rPr>
          <w:bCs/>
          <w:b/>
        </w:rPr>
        <w:t xml:space="preserve">Customs Officer</w:t>
      </w:r>
      <w:r>
        <w:t xml:space="preserve">. The geographical context for this report is strictly limited to</w:t>
      </w:r>
      <w:r>
        <w:t xml:space="preserve"> </w:t>
      </w:r>
      <w:r>
        <w:rPr>
          <w:bCs/>
          <w:b/>
        </w:rPr>
        <w:t xml:space="preserve">Ghana Accra</w:t>
      </w:r>
      <w:r>
        <w:t xml:space="preserve">, specifically focusing on operations at the Tema Port and Kotoka International Airport, which are the critical gateways for international trade in the nation. This report outlines the regulatory environment, daily operational challenges, technological advancements in clearance processes, and personal skill acquisition relevant to modern customs administration.</w:t>
      </w:r>
    </w:p>
    <w:bookmarkEnd w:id="20"/>
    <w:bookmarkStart w:id="21" w:name="introduction"/>
    <w:p>
      <w:pPr>
        <w:pStyle w:val="Heading2"/>
      </w:pPr>
      <w:r>
        <w:rPr>
          <w:bCs/>
          <w:b/>
        </w:rPr>
        <w:t xml:space="preserve">2.0 Introduction</w:t>
      </w:r>
    </w:p>
    <w:p>
      <w:pPr>
        <w:pStyle w:val="FirstParagraph"/>
      </w:pPr>
      <w:r>
        <w:t xml:space="preserve">The Customs Division plays a pivotal role in any nation's economy by facilitating legitimate trade while protecting the country against illicit goods and revenue leakage. As an intern, my objective was to bridge the gap between academic theory and practical application in border management. The specific context of</w:t>
      </w:r>
      <w:r>
        <w:t xml:space="preserve"> </w:t>
      </w:r>
      <w:r>
        <w:rPr>
          <w:bCs/>
          <w:b/>
        </w:rPr>
        <w:t xml:space="preserve">Ghana Accra</w:t>
      </w:r>
      <w:r>
        <w:t xml:space="preserve"> </w:t>
      </w:r>
      <w:r>
        <w:t xml:space="preserve">presents unique challenges due to its status as a major commercial hub in West Africa. The influx of containers through Tema Port and high volumes of air freight at the airport require a highly disciplined and knowledgeable workforce.</w:t>
      </w:r>
    </w:p>
    <w:p>
      <w:pPr>
        <w:pStyle w:val="BodyText"/>
      </w:pPr>
      <w:r>
        <w:t xml:space="preserve">The role of the</w:t>
      </w:r>
      <w:r>
        <w:t xml:space="preserve"> </w:t>
      </w:r>
      <w:r>
        <w:rPr>
          <w:bCs/>
          <w:b/>
        </w:rPr>
        <w:t xml:space="preserve">Customs Officer</w:t>
      </w:r>
      <w:r>
        <w:t xml:space="preserve"> </w:t>
      </w:r>
      <w:r>
        <w:t xml:space="preserve">has evolved significantly from traditional revenue collection to becoming facilitators of global trade under modern frameworks such as the World Customs Organization’s SAFE Framework. This report documents how these concepts were observed and implemented during my internship period in</w:t>
      </w:r>
      <w:r>
        <w:t xml:space="preserve"> </w:t>
      </w:r>
      <w:r>
        <w:rPr>
          <w:bCs/>
          <w:b/>
        </w:rPr>
        <w:t xml:space="preserve">Ghana Accra</w:t>
      </w:r>
      <w:r>
        <w:t xml:space="preserve">.</w:t>
      </w:r>
    </w:p>
    <w:bookmarkEnd w:id="21"/>
    <w:bookmarkStart w:id="22" w:name="Xc976884c97d589a1907f43b8d3d2474a379497e"/>
    <w:p>
      <w:pPr>
        <w:pStyle w:val="Heading2"/>
      </w:pPr>
      <w:r>
        <w:rPr>
          <w:bCs/>
          <w:b/>
        </w:rPr>
        <w:t xml:space="preserve">3.0 Organizational Context: Ghana Revenue Authority</w:t>
      </w:r>
    </w:p>
    <w:p>
      <w:pPr>
        <w:pStyle w:val="FirstParagraph"/>
      </w:pPr>
      <w:r>
        <w:t xml:space="preserve">The Internship was conducted under the auspices of the Ghana Revenue Authority (GRA). The GRA is mandated to collect taxes, duties, and levies for the government. Within this structure, Customs operates as a semi-autonomous division. In</w:t>
      </w:r>
      <w:r>
        <w:t xml:space="preserve"> </w:t>
      </w:r>
      <w:r>
        <w:rPr>
          <w:bCs/>
          <w:b/>
        </w:rPr>
        <w:t xml:space="preserve">Ghana Accra</w:t>
      </w:r>
      <w:r>
        <w:t xml:space="preserve">, the headquarters serve as the nerve center for policy implementation, while operational units manage physical inspections at entry points.</w:t>
      </w:r>
    </w:p>
    <w:p>
      <w:pPr>
        <w:pStyle w:val="BodyText"/>
      </w:pPr>
      <w:r>
        <w:t xml:space="preserve">Key departments observed during this Internship included:</w:t>
      </w:r>
    </w:p>
    <w:p>
      <w:pPr>
        <w:numPr>
          <w:ilvl w:val="0"/>
          <w:numId w:val="1001"/>
        </w:numPr>
        <w:pStyle w:val="Compact"/>
      </w:pPr>
      <w:r>
        <w:rPr>
          <w:bCs/>
          <w:b/>
        </w:rPr>
        <w:t xml:space="preserve">Tariff Classification Unit:</w:t>
      </w:r>
      <w:r>
        <w:t xml:space="preserve"> </w:t>
      </w:r>
      <w:r>
        <w:t xml:space="preserve">Responsible for assigning correct HS codes to imported goods.</w:t>
      </w:r>
    </w:p>
    <w:p>
      <w:pPr>
        <w:numPr>
          <w:ilvl w:val="0"/>
          <w:numId w:val="1001"/>
        </w:numPr>
        <w:pStyle w:val="Compact"/>
      </w:pPr>
      <w:r>
        <w:rPr>
          <w:bCs/>
          <w:b/>
        </w:rPr>
        <w:t xml:space="preserve">Risk Management Unit:</w:t>
      </w:r>
    </w:p>
    <w:p>
      <w:pPr>
        <w:numPr>
          <w:ilvl w:val="0"/>
          <w:numId w:val="1001"/>
        </w:numPr>
        <w:pStyle w:val="Compact"/>
      </w:pPr>
      <w:r>
        <w:t xml:space="preserve">Liquidation and Assessment:The process of calculating duties and taxes owed by importers.</w:t>
      </w:r>
    </w:p>
    <w:bookmarkEnd w:id="22"/>
    <w:bookmarkStart w:id="26" w:name="core-responsibilities-observed"/>
    <w:p>
      <w:pPr>
        <w:pStyle w:val="Heading2"/>
      </w:pPr>
      <w:r>
        <w:rPr>
          <w:bCs/>
          <w:b/>
        </w:rPr>
        <w:t xml:space="preserve">4.0 Core Responsibilities Observed</w:t>
      </w:r>
    </w:p>
    <w:p>
      <w:pPr>
        <w:pStyle w:val="FirstParagraph"/>
      </w:pPr>
      <w:r>
        <w:t xml:space="preserve">The daily routine of a</w:t>
      </w:r>
      <w:r>
        <w:t xml:space="preserve"> </w:t>
      </w:r>
      <w:r>
        <w:rPr>
          <w:bCs/>
          <w:b/>
        </w:rPr>
        <w:t xml:space="preserve">Customs Officer</w:t>
      </w:r>
      <w:r>
        <w:t xml:space="preserve"> </w:t>
      </w:r>
      <w:r>
        <w:t xml:space="preserve">in this Internship involved several critical tasks:</w:t>
      </w:r>
    </w:p>
    <w:bookmarkStart w:id="23" w:name="document-verification-and-processing"/>
    <w:p>
      <w:pPr>
        <w:pStyle w:val="Heading3"/>
      </w:pPr>
      <w:r>
        <w:rPr>
          <w:bCs/>
          <w:b/>
        </w:rPr>
        <w:t xml:space="preserve">4.1 Document Verification and Processing</w:t>
      </w:r>
    </w:p>
    <w:p>
      <w:pPr>
        <w:pStyle w:val="FirstParagraph"/>
      </w:pPr>
      <w:r>
        <w:t xml:space="preserve">A significant portion of time was spent reviewing import declarations. Using the Automated System for Customs Data (ASYCUDA) World, I observed how data entered by clearing agents is validated against international databases. In the bustling environment of</w:t>
      </w:r>
      <w:r>
        <w:t xml:space="preserve"> </w:t>
      </w:r>
      <w:r>
        <w:rPr>
          <w:bCs/>
          <w:b/>
        </w:rPr>
        <w:t xml:space="preserve">Ghana Accra</w:t>
      </w:r>
      <w:r>
        <w:t xml:space="preserve">, speed and accuracy are paramount to prevent congestion at ports.</w:t>
      </w:r>
    </w:p>
    <w:bookmarkEnd w:id="23"/>
    <w:bookmarkStart w:id="24" w:name="cargo-inspection-and-examination"/>
    <w:p>
      <w:pPr>
        <w:pStyle w:val="Heading3"/>
      </w:pPr>
      <w:r>
        <w:rPr>
          <w:bCs/>
          <w:b/>
        </w:rPr>
        <w:t xml:space="preserve">4.2 Cargo Inspection and Examination</w:t>
      </w:r>
    </w:p>
    <w:p>
      <w:pPr>
        <w:pStyle w:val="FirstParagraph"/>
      </w:pPr>
      <w:r>
        <w:t xml:space="preserve">Risk management is central to modern customs operations. A</w:t>
      </w:r>
    </w:p>
    <w:p>
      <w:pPr>
        <w:pStyle w:val="BodyText"/>
      </w:pPr>
      <w:r>
        <w:t xml:space="preserve">Customs Officerdetermines the level of scrutiny based on risk profiles. During this Internship, I accompanied examiners to the container yards in Tema Port and cargo terminals at Kotoka International Airport. We inspected shipments suspected of misdeclaration, undervaluation, or smuggling of restricted goods such as pharmaceuticals and used clothing.</w:t>
      </w:r>
    </w:p>
    <w:bookmarkEnd w:id="24"/>
    <w:bookmarkStart w:id="25" w:name="enforcement-of-regulatory-standards"/>
    <w:p>
      <w:pPr>
        <w:pStyle w:val="Heading3"/>
      </w:pPr>
      <w:r>
        <w:rPr>
          <w:bCs/>
          <w:b/>
        </w:rPr>
        <w:t xml:space="preserve">4.3 Enforcement of Regulatory Standards</w:t>
      </w:r>
    </w:p>
    <w:p>
      <w:pPr>
        <w:pStyle w:val="FirstParagraph"/>
      </w:pPr>
      <w:r>
        <w:t xml:space="preserve">Beyond revenue collection, Customs Officers ensure compliance with standards set by other agencies, such as the Food and Drugs Authority (FDA) for consumables and the Environmental Protection Agency (EPA). This inter-agency collaboration was a frequent occurrence in</w:t>
      </w:r>
      <w:r>
        <w:t xml:space="preserve"> </w:t>
      </w:r>
      <w:r>
        <w:rPr>
          <w:bCs/>
          <w:b/>
        </w:rPr>
        <w:t xml:space="preserve">Ghana Accra</w:t>
      </w:r>
      <w:r>
        <w:t xml:space="preserve">, ensuring that only compliant goods enter the domestic market.</w:t>
      </w:r>
    </w:p>
    <w:bookmarkEnd w:id="25"/>
    <w:bookmarkEnd w:id="26"/>
    <w:bookmarkStart w:id="27" w:name="challenges-encountered"/>
    <w:p>
      <w:pPr>
        <w:pStyle w:val="Heading2"/>
      </w:pPr>
      <w:r>
        <w:rPr>
          <w:bCs/>
          <w:b/>
        </w:rPr>
        <w:t xml:space="preserve">5.0 Challenges Encountered</w:t>
      </w:r>
    </w:p>
    <w:p>
      <w:pPr>
        <w:pStyle w:val="FirstParagraph"/>
      </w:pPr>
      <w:r>
        <w:t xml:space="preserve">The internship highlighted several challenges facing Customs operations in</w:t>
      </w:r>
    </w:p>
    <w:p>
      <w:pPr>
        <w:pStyle w:val="BodyText"/>
      </w:pPr>
      <w:r>
        <w:t xml:space="preserve">Ghana Accra:</w:t>
      </w:r>
    </w:p>
    <w:p>
      <w:pPr>
        <w:numPr>
          <w:ilvl w:val="0"/>
          <w:numId w:val="1002"/>
        </w:numPr>
        <w:pStyle w:val="Compact"/>
      </w:pPr>
      <w:r>
        <w:rPr>
          <w:bCs/>
          <w:b/>
        </w:rPr>
        <w:t xml:space="preserve">Congestion and Delays:</w:t>
      </w:r>
      <w:r>
        <w:t xml:space="preserve">The high volume of trade often leads to bottlenecks, affecting the efficiency of the supply chain. Managing peak seasons required immense coordination from Officers.</w:t>
      </w:r>
    </w:p>
    <w:p>
      <w:pPr>
        <w:numPr>
          <w:ilvl w:val="0"/>
          <w:numId w:val="1002"/>
        </w:numPr>
        <w:pStyle w:val="Compact"/>
      </w:pPr>
      <w:r>
        <w:rPr>
          <w:bCs/>
          <w:b/>
        </w:rPr>
        <w:t xml:space="preserve">Technological Adaptation:</w:t>
      </w:r>
    </w:p>
    <w:p>
      <w:pPr>
        <w:numPr>
          <w:ilvl w:val="0"/>
          <w:numId w:val="1002"/>
        </w:numPr>
        <w:pStyle w:val="Compact"/>
      </w:pPr>
      <w:r>
        <w:rPr>
          <w:bCs/>
          <w:b/>
        </w:rPr>
        <w:t xml:space="preserve">Evolving Smuggling Tactics:</w:t>
      </w:r>
      <w:r>
        <w:t xml:space="preserve">The role of a</w:t>
      </w:r>
    </w:p>
    <w:p>
      <w:pPr>
        <w:numPr>
          <w:ilvl w:val="0"/>
          <w:numId w:val="1000"/>
        </w:numPr>
        <w:pStyle w:val="Compact"/>
      </w:pPr>
      <w:r>
        <w:t xml:space="preserve">Customs Officeris increasingly that of an intelligence analyst. Smugglers utilize sophisticated methods to conceal illicit goods, requiring continuous training and updated knowledge for officers.</w:t>
      </w:r>
    </w:p>
    <w:bookmarkEnd w:id="27"/>
    <w:bookmarkStart w:id="28" w:name="Xb64459379b3353d53556d05867864c2cc364956"/>
    <w:p>
      <w:pPr>
        <w:pStyle w:val="Heading2"/>
      </w:pPr>
      <w:r>
        <w:rPr>
          <w:bCs/>
          <w:b/>
        </w:rPr>
        <w:t xml:space="preserve">6.0 Skills Acquisition and Professional Development</w:t>
      </w:r>
    </w:p>
    <w:p>
      <w:pPr>
        <w:pStyle w:val="FirstParagraph"/>
      </w:pPr>
      <w:r>
        <w:t xml:space="preserve">This Internship in</w:t>
      </w:r>
    </w:p>
    <w:p>
      <w:pPr>
        <w:pStyle w:val="BodyText"/>
      </w:pPr>
      <w:r>
        <w:t xml:space="preserve">Ghana Accrawas instrumental in developing both hard and soft skills:</w:t>
      </w:r>
    </w:p>
    <w:p>
      <w:pPr>
        <w:pStyle w:val="BodyText"/>
      </w:pPr>
      <w:r>
        <w:t xml:space="preserve">Skill Category</w:t>
      </w:r>
    </w:p>
    <w:p>
      <w:pPr>
        <w:pStyle w:val="BodyText"/>
      </w:pPr>
      <w:r>
        <w:t xml:space="preserve">Description of Acquisition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Ghana Accra</dc:title>
  <dc:creator/>
  <dc:language>en</dc:language>
  <cp:keywords/>
  <dcterms:created xsi:type="dcterms:W3CDTF">2026-07-29T19:19:53Z</dcterms:created>
  <dcterms:modified xsi:type="dcterms:W3CDTF">2026-07-29T19:19:53Z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