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i-n-t-e-r-n-s-h-i-p-r-e-p-o-r-t"/>
    <w:p>
      <w:pPr>
        <w:pStyle w:val="Heading1"/>
      </w:pPr>
      <w:r>
        <w:t xml:space="preserve">I N T E R N S H I P   R E P O R T</w:t>
      </w:r>
    </w:p>
    <w:bookmarkStart w:id="27" w:name="X01b687d22d31a12d1f8acbb5bcfc03f3c2eb505"/>
    <w:p>
      <w:pPr>
        <w:pStyle w:val="Heading2"/>
      </w:pPr>
      <w:r>
        <w:rPr>
          <w:bCs/>
          <w:b/>
        </w:rPr>
        <w:t xml:space="preserve">DIRECTORATE GENERAL OF CUSTOMS – SENEGAL DARAK</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[Your University/School Name]</w:t>
      </w:r>
    </w:p>
    <w:p>
      <w:pPr>
        <w:pStyle w:val="BodyText"/>
      </w:pPr>
      <w:r>
        <w:rPr>
          <w:bCs/>
          <w:b/>
        </w:rPr>
        <w:t xml:space="preserve">Duration of Internship:</w:t>
      </w:r>
      <w:r>
        <w:t xml:space="preserve"> </w:t>
      </w:r>
      <w:r>
        <w:t xml:space="preserve">January 15, 2024 – March 15, 2024</w:t>
      </w:r>
    </w:p>
    <w:p>
      <w:pPr>
        <w:pStyle w:val="BodyText"/>
      </w:pPr>
      <w:r>
        <w:rPr>
          <w:bCs/>
          <w:b/>
        </w:rPr>
        <w:t xml:space="preserve">Mentor/Supervisor:</w:t>
      </w:r>
      <w:r>
        <w:t xml:space="preserve"> </w:t>
      </w:r>
      <w:r>
        <w:t xml:space="preserve">Mr. Abdoulaye Diop, Senior Customs Officer</w:t>
      </w:r>
    </w:p>
    <w:p>
      <w:r>
        <w:pict>
          <v:rect style="width:0;height:1.5pt" o:hralign="center" o:hrstd="t" o:hr="t"/>
        </w:pict>
      </w:r>
    </w:p>
    <w:bookmarkStart w:id="20" w:name="introduction-and-contextual-framework"/>
    <w:p>
      <w:pPr>
        <w:pStyle w:val="Heading3"/>
      </w:pPr>
      <w:r>
        <w:t xml:space="preserve">1. Introduction and Contextual Framework</w:t>
      </w:r>
    </w:p>
    <w:p>
      <w:pPr>
        <w:pStyle w:val="FirstParagraph"/>
      </w:pPr>
      <w:r>
        <w:t xml:space="preserve">The primary objective of this internship report is to document the professional experience gained during a three-month placement within the Directorate General of Customs in Senegal, specifically situated in Dakar. As one of West Africa’s most significant economic hubs,</w:t>
      </w:r>
      <w:r>
        <w:t xml:space="preserve"> </w:t>
      </w:r>
      <w:r>
        <w:rPr>
          <w:bCs/>
          <w:b/>
        </w:rPr>
        <w:t xml:space="preserve">Dakar</w:t>
      </w:r>
      <w:r>
        <w:t xml:space="preserve"> </w:t>
      </w:r>
      <w:r>
        <w:t xml:space="preserve">serves as the pivotal gateway for maritime and continental trade within the Economic Community of West African States (ECOWAS). This report details my role as a trainee</w:t>
      </w:r>
      <w:r>
        <w:t xml:space="preserve"> </w:t>
      </w:r>
      <w:r>
        <w:rPr>
          <w:bCs/>
          <w:b/>
        </w:rPr>
        <w:t xml:space="preserve">Customs Officer</w:t>
      </w:r>
      <w:r>
        <w:t xml:space="preserve">, outlining the operational frameworks, regulatory challenges, and administrative procedures encountered during this period. The context is defined by Senegal’s ongoing efforts to modernize its customs infrastructure while maintaining strict compliance with international trade standards and national revenue generation goals.</w:t>
      </w:r>
    </w:p>
    <w:bookmarkEnd w:id="20"/>
    <w:bookmarkStart w:id="21" w:name="X25fd7cb597a39fd323e00acbf606f2378b7e769"/>
    <w:p>
      <w:pPr>
        <w:pStyle w:val="Heading3"/>
      </w:pPr>
      <w:r>
        <w:t xml:space="preserve">2. Institutional Overview: The Role of Customs in Dakar</w:t>
      </w:r>
    </w:p>
    <w:p>
      <w:pPr>
        <w:pStyle w:val="FirstParagraph"/>
      </w:pPr>
      <w:r>
        <w:t xml:space="preserve">The General Directorate of Customs in Senegal is a critical component of the state apparatus, responsible for regulating the flow of goods across borders and ensuring that all import and export duties are correctly collected. In</w:t>
      </w:r>
      <w:r>
        <w:t xml:space="preserve"> </w:t>
      </w:r>
      <w:r>
        <w:rPr>
          <w:bCs/>
          <w:b/>
        </w:rPr>
        <w:t xml:space="preserve">Dakar</w:t>
      </w:r>
      <w:r>
        <w:t xml:space="preserve">, this responsibility is magnified by the presence of the Port of Dakar, which handles a substantial volume of containers annually. The organization operates under specific legal frameworks established by the Senegalese government, aligned with international protocols such as those from the World Customs Organization (WCO).</w:t>
      </w:r>
      <w:r>
        <w:br/>
      </w:r>
      <w:r>
        <w:br/>
      </w:r>
      <w:r>
        <w:t xml:space="preserve">The main missions observed during this internship included:</w:t>
      </w:r>
    </w:p>
    <w:p>
      <w:pPr>
        <w:numPr>
          <w:ilvl w:val="0"/>
          <w:numId w:val="1001"/>
        </w:numPr>
        <w:pStyle w:val="Compact"/>
      </w:pPr>
      <w:r>
        <w:rPr>
          <w:bCs/>
          <w:b/>
        </w:rPr>
        <w:t xml:space="preserve">Fiscal Mission:</w:t>
      </w:r>
      <w:r>
        <w:t xml:space="preserve"> </w:t>
      </w:r>
      <w:r>
        <w:t xml:space="preserve">Collecting customs duties and taxes to contribute to state revenue.</w:t>
      </w:r>
    </w:p>
    <w:p>
      <w:pPr>
        <w:numPr>
          <w:ilvl w:val="0"/>
          <w:numId w:val="1001"/>
        </w:numPr>
        <w:pStyle w:val="Compact"/>
      </w:pPr>
      <w:r>
        <w:rPr>
          <w:bCs/>
          <w:b/>
        </w:rPr>
        <w:t xml:space="preserve">Economic Protection:</w:t>
      </w:r>
      <w:r>
        <w:t xml:space="preserve"> </w:t>
      </w:r>
      <w:r>
        <w:t xml:space="preserve">Protecting the national economy against illicit trade practices.</w:t>
      </w:r>
    </w:p>
    <w:p>
      <w:pPr>
        <w:numPr>
          <w:ilvl w:val="0"/>
          <w:numId w:val="1001"/>
        </w:numPr>
        <w:pStyle w:val="Compact"/>
      </w:pPr>
      <w:r>
        <w:rPr>
          <w:bCs/>
          <w:b/>
        </w:rPr>
        <w:t xml:space="preserve">Safety and Security:</w:t>
      </w:r>
    </w:p>
    <w:bookmarkEnd w:id="21"/>
    <w:bookmarkStart w:id="22" w:name="objectives-of-the-internship"/>
    <w:p>
      <w:pPr>
        <w:pStyle w:val="Heading3"/>
      </w:pPr>
      <w:r>
        <w:t xml:space="preserve">3. Objectives of the Internship</w:t>
      </w:r>
    </w:p>
    <w:p>
      <w:pPr>
        <w:pStyle w:val="FirstParagraph"/>
      </w:pPr>
      <w:r>
        <w:t xml:space="preserve">The internship was structured to achieve several key learning outcomes related to the practical application of international trade law and customs administration. The specific objectives were as follows:</w:t>
      </w:r>
    </w:p>
    <w:p>
      <w:pPr>
        <w:numPr>
          <w:ilvl w:val="0"/>
          <w:numId w:val="1002"/>
        </w:numPr>
        <w:pStyle w:val="Compact"/>
      </w:pPr>
      <w:r>
        <w:rPr>
          <w:bCs/>
          <w:b/>
        </w:rPr>
        <w:t xml:space="preserve">To understand the legal framework:</w:t>
      </w:r>
    </w:p>
    <w:p>
      <w:pPr>
        <w:numPr>
          <w:ilvl w:val="0"/>
          <w:numId w:val="1002"/>
        </w:numPr>
        <w:pStyle w:val="Compact"/>
      </w:pPr>
      <w:r>
        <w:rPr>
          <w:bCs/>
          <w:b/>
        </w:rPr>
        <w:t xml:space="preserve">To master documentation procedures:</w:t>
      </w:r>
    </w:p>
    <w:p>
      <w:pPr>
        <w:numPr>
          <w:ilvl w:val="0"/>
          <w:numId w:val="1002"/>
        </w:numPr>
        <w:pStyle w:val="Compact"/>
      </w:pPr>
      <w:r>
        <w:rPr>
          <w:bCs/>
          <w:b/>
        </w:rPr>
        <w:t xml:space="preserve">To analyze risk management:</w:t>
      </w:r>
      <w:r>
        <w:t xml:space="preserve">Customs Officer utilizes risk analysis systems to select cargo for physical inspection versus documentary verification.</w:t>
      </w:r>
    </w:p>
    <w:p>
      <w:pPr>
        <w:numPr>
          <w:ilvl w:val="0"/>
          <w:numId w:val="1002"/>
        </w:numPr>
        <w:pStyle w:val="Compact"/>
      </w:pPr>
      <w:r>
        <w:rPr>
          <w:bCs/>
          <w:b/>
        </w:rPr>
        <w:t xml:space="preserve">To enhance professional soft skills:</w:t>
      </w:r>
    </w:p>
    <w:bookmarkEnd w:id="22"/>
    <w:bookmarkStart w:id="23" w:name="X02b908224083a81e2b6711019cf4a44cc189de1"/>
    <w:p>
      <w:pPr>
        <w:pStyle w:val="Heading3"/>
      </w:pPr>
      <w:r>
        <w:t xml:space="preserve">4. Description of Activities and Responsibilities</w:t>
      </w:r>
    </w:p>
    <w:p>
      <w:pPr>
        <w:pStyle w:val="FirstParagraph"/>
      </w:pPr>
      <w:r>
        <w:t xml:space="preserve">The internship was divided into three distinct phases within different departments of the Customs administration in Dakar. This rotation provided a holistic view of the operational workflow.</w:t>
      </w:r>
    </w:p>
    <w:p>
      <w:pPr>
        <w:pStyle w:val="BodyText"/>
      </w:pPr>
      <w:r>
        <w:rPr>
          <w:bCs/>
          <w:b/>
        </w:rPr>
        <w:t xml:space="preserve">A. The Import Clearance Unit</w:t>
      </w:r>
      <w:r>
        <w:br/>
      </w:r>
      <w:r>
        <w:t xml:space="preserve">In this unit, I assisted senior staff in processing Standard Customs Declarations (DAS). A significant portion of my time was spent learning to navigate the SIDONIA system, which is the automated customs management system implemented by Senegal to streamline trade processes. My responsibilities included verifying the accuracy of commercial invoices against the manifest data and ensuring that HS Codes (Harmonized System codes) were correctly applied for tariff classification errors.</w:t>
      </w:r>
    </w:p>
    <w:p>
      <w:pPr>
        <w:pStyle w:val="BodyText"/>
      </w:pPr>
      <w:r>
        <w:rPr>
          <w:bCs/>
          <w:b/>
        </w:rPr>
        <w:t xml:space="preserve">B. The Control and Inspection Division</w:t>
      </w:r>
      <w:r>
        <w:br/>
      </w:r>
      <w:r>
        <w:t xml:space="preserve">This phase involved field work at the port terminals. As a trainee, I accompanied experienced</w:t>
      </w:r>
      <w:r>
        <w:t xml:space="preserve"> </w:t>
      </w:r>
      <w:r>
        <w:rPr>
          <w:bCs/>
          <w:b/>
        </w:rPr>
        <w:t xml:space="preserve">Customs Officers</w:t>
      </w:r>
      <w:r>
        <w:t xml:space="preserve"> </w:t>
      </w:r>
      <w:r>
        <w:t xml:space="preserve">during container inspections. We examined shipments of textiles and electronic goods to verify that the physical contents matched the declared documents. This experience highlighted the importance of vigilance in combating fraud and misdeclaration, particularly regarding undervaluation or incorrect classification of goods.</w:t>
      </w:r>
    </w:p>
    <w:p>
      <w:pPr>
        <w:pStyle w:val="BodyText"/>
      </w:pPr>
      <w:r>
        <w:rPr>
          <w:bCs/>
          <w:b/>
        </w:rPr>
        <w:t xml:space="preserve">C. The Administrative Services</w:t>
      </w:r>
      <w:r>
        <w:br/>
      </w:r>
      <w:r>
        <w:t xml:space="preserve">I also spent time in administrative support, where I learned how to handle appeals from traders who disputed duty assessments. This provided insight into the bureaucratic procedures required to resolve conflicts and the importance of due process in customs administration.</w:t>
      </w:r>
    </w:p>
    <w:bookmarkEnd w:id="23"/>
    <w:bookmarkStart w:id="24" w:name="challenges-encountered"/>
    <w:p>
      <w:pPr>
        <w:pStyle w:val="Heading3"/>
      </w:pPr>
      <w:r>
        <w:t xml:space="preserve">5. Challenges Encountered</w:t>
      </w:r>
    </w:p>
    <w:p>
      <w:pPr>
        <w:pStyle w:val="FirstParagraph"/>
      </w:pPr>
      <w:r>
        <w:t xml:space="preserve">The environment in</w:t>
      </w:r>
      <w:r>
        <w:t xml:space="preserve"> </w:t>
      </w:r>
      <w:r>
        <w:rPr>
          <w:bCs/>
          <w:b/>
        </w:rPr>
        <w:t xml:space="preserve">Dakar</w:t>
      </w:r>
      <w:r>
        <w:t xml:space="preserve">'s customs facilities is dynamic and often congested. One of the primary challenges was managing the high volume of transactions during peak seasons, particularly at the beginning and end of fiscal quarters. The pressure to clear cargo quickly while maintaining accuracy required rigorous attention to detail.</w:t>
      </w:r>
      <w:r>
        <w:br/>
      </w:r>
      <w:r>
        <w:t xml:space="preserve">Furthermore, adapting to the technical aspects of SIDONIA presented a steep learning curve for new interns. The system requires precise data entry, and errors can lead to significant delays for importers. Overcoming this challenge required intensive self-study of the user manuals and seeking guidance from mentors.</w:t>
      </w:r>
    </w:p>
    <w:bookmarkEnd w:id="24"/>
    <w:bookmarkStart w:id="25" w:name="skills-acquired"/>
    <w:p>
      <w:pPr>
        <w:pStyle w:val="Heading3"/>
      </w:pPr>
      <w:r>
        <w:t xml:space="preserve">6. Skills Acquired</w:t>
      </w:r>
    </w:p>
    <w:p>
      <w:pPr>
        <w:pStyle w:val="FirstParagraph"/>
      </w:pPr>
      <w:r>
        <w:t xml:space="preserve">This internship significantly enhanced my professional competencies in several areas:</w:t>
      </w:r>
    </w:p>
    <w:p>
      <w:pPr>
        <w:numPr>
          <w:ilvl w:val="0"/>
          <w:numId w:val="1003"/>
        </w:numPr>
        <w:pStyle w:val="Compact"/>
      </w:pPr>
      <w:r>
        <w:rPr>
          <w:bCs/>
          <w:b/>
        </w:rPr>
        <w:t xml:space="preserve">Tariff Classification:</w:t>
      </w:r>
      <w:r>
        <w:t xml:space="preserve">I developed a robust ability to identify the correct HS codes for various products, which is fundamental to calculating accurate duties.</w:t>
      </w:r>
    </w:p>
    <w:p>
      <w:pPr>
        <w:numPr>
          <w:ilvl w:val="0"/>
          <w:numId w:val="1003"/>
        </w:numPr>
        <w:pStyle w:val="Compact"/>
      </w:pPr>
      <w:r>
        <w:rPr>
          <w:bCs/>
          <w:b/>
        </w:rPr>
        <w:t xml:space="preserve">Risk Analysis Awareness:</w:t>
      </w:r>
      <w:r>
        <w:t xml:space="preserve">I learned how customs authorities prioritize inspections based on risk profiles rather than random selection, improving operational efficiency.</w:t>
      </w:r>
    </w:p>
    <w:p>
      <w:pPr>
        <w:numPr>
          <w:ilvl w:val="0"/>
          <w:numId w:val="1003"/>
        </w:numPr>
        <w:pStyle w:val="Compact"/>
      </w:pPr>
      <w:r>
        <w:rPr>
          <w:bCs/>
          <w:b/>
        </w:rPr>
        <w:t xml:space="preserve">Negotiation and Ethics:</w:t>
      </w:r>
      <w:r>
        <w:t xml:space="preserve"> </w:t>
      </w:r>
      <w:r>
        <w:t xml:space="preserve">Working as a trainee taught me the delicate balance between facilitating legitimate trade and enforcing strict regulatory compliance. I learned to maintain professional integrity while dealing with various stakeholders.</w:t>
      </w:r>
    </w:p>
    <w:bookmarkEnd w:id="25"/>
    <w:bookmarkStart w:id="26" w:name="conclusion"/>
    <w:p>
      <w:pPr>
        <w:pStyle w:val="Heading3"/>
      </w:pPr>
      <w:r>
        <w:t xml:space="preserve">7. Conclusion</w:t>
      </w:r>
    </w:p>
    <w:p>
      <w:pPr>
        <w:pStyle w:val="FirstParagraph"/>
      </w:pPr>
      <w:r>
        <w:t xml:space="preserve">In conclusion, this internship within the Customs Administration in Senegal provided an invaluable perspective on the complexities of international trade logistics and regulatory enforcement. The experience gained in Dakar has not only deepened my theoretical knowledge but also equipped me with practical skills applicable to a career in international business or public administration.</w:t>
      </w:r>
      <w:r>
        <w:br/>
      </w:r>
      <w:r>
        <w:br/>
      </w:r>
      <w:r>
        <w:t xml:space="preserve">The role of a</w:t>
      </w:r>
      <w:r>
        <w:t xml:space="preserve"> </w:t>
      </w:r>
      <w:r>
        <w:rPr>
          <w:bCs/>
          <w:b/>
        </w:rPr>
        <w:t xml:space="preserve">Customs Officer</w:t>
      </w:r>
      <w:r>
        <w:t xml:space="preserve"> </w:t>
      </w:r>
      <w:r>
        <w:t xml:space="preserve">extends far beyond the collection of taxes; it is about facilitating legitimate commerce while protecting national security and economic interests. Working in this capacity within the bustling hub of Senegal has been professionally rewarding. I am grateful to my supervisors for their guidance and to the organization for providing such a comprehensive training ground. This report serves as a testament to the skills acquired and highlights the importance of rigorous adherence to customs laws in maintaining an efficient trade environment.</w:t>
      </w:r>
    </w:p>
    <w:p>
      <w:pPr>
        <w:pStyle w:val="BodyText"/>
      </w:pPr>
      <w:r>
        <w:rPr>
          <w:bCs/>
          <w:b/>
        </w:rPr>
        <w:t xml:space="preserve">Date:</w:t>
      </w:r>
      <w:r>
        <w:t xml:space="preserve"> </w:t>
      </w:r>
      <w:r>
        <w:t xml:space="preserve">March 15, 2024</w:t>
      </w:r>
    </w:p>
    <w:p>
      <w:pPr>
        <w:pStyle w:val="BodyText"/>
      </w:pPr>
      <w:r>
        <w:t xml:space="preserve">[Signature]</w:t>
      </w:r>
      <w:r>
        <w:br/>
      </w:r>
      <w:r>
        <w:rPr>
          <w:iCs/>
          <w:i/>
        </w:rPr>
        <w:t xml:space="preserve">Intern's Signature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2026-07-29T15:44:54Z</dcterms:created>
  <dcterms:modified xsi:type="dcterms:W3CDTF">2026-07-29T15:44:54Z</dcterms:modified>
</cp:coreProperties>
</file>

<file path=docProps/custom.xml><?xml version="1.0" encoding="utf-8"?>
<Properties xmlns="http://schemas.openxmlformats.org/officeDocument/2006/custom-properties" xmlns:vt="http://schemas.openxmlformats.org/officeDocument/2006/docPropsVTypes"/>
</file>