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p>
    <w:bookmarkStart w:id="28" w:name="final-internship-report"/>
    <w:p>
      <w:pPr>
        <w:pStyle w:val="Heading1"/>
      </w:pPr>
      <w:r>
        <w:t xml:space="preserve">Final Internship Report</w:t>
      </w:r>
    </w:p>
    <w:p>
      <w:pPr>
        <w:pStyle w:val="FirstParagraph"/>
      </w:pPr>
      <w:r>
        <w:rPr>
          <w:bCs/>
          <w:b/>
        </w:rPr>
        <w:t xml:space="preserve">Date:</w:t>
      </w:r>
      <w:r>
        <w:t xml:space="preserve"> </w:t>
      </w:r>
      <w:r>
        <w:t xml:space="preserve">October 25, 2023</w:t>
      </w:r>
      <w:r>
        <w:br/>
      </w:r>
      <w:r>
        <w:rPr>
          <w:bCs/>
          <w:b/>
        </w:rPr>
        <w:t xml:space="preserve">Candidate:</w:t>
      </w:r>
      <w:r>
        <w:t xml:space="preserve"> </w:t>
      </w:r>
      <w:r>
        <w:t xml:space="preserve">[Your Name]</w:t>
      </w:r>
      <w:r>
        <w:br/>
      </w:r>
    </w:p>
    <w:p>
      <w:pPr>
        <w:pStyle w:val="BodyText"/>
      </w:pPr>
      <w:r>
        <w:t xml:space="preserve">Title:Data Scientist Intern</w:t>
      </w:r>
      <w:r>
        <w:br/>
      </w:r>
    </w:p>
    <w:p>
      <w:pPr>
        <w:pStyle w:val="BodyText"/>
      </w:pPr>
      <w:r>
        <w:t xml:space="preserve">Alocation: Colombia Medellín</w:t>
      </w:r>
    </w:p>
    <w:p>
      <w:pPr>
        <w:pStyle w:val="BodyText"/>
      </w:pPr>
      <w:r>
        <w:t xml:space="preserve">1. Executive Summary</w:t>
      </w:r>
    </w:p>
    <w:p>
      <w:pPr>
        <w:pStyle w:val="BodyText"/>
      </w:pPr>
      <w:r>
        <w:t xml:space="preserve">This report details the comprehensive experience gained during a twelve-month internship as a Data Scientist located in the vibrant tech hub of Colombia Medellín The primary objective of this internship was to bridge academic theoretical knowledge with practical industry applications within the Latin American market context. Working specifically in</w:t>
      </w:r>
      <w:r>
        <w:t xml:space="preserve"> </w:t>
      </w:r>
      <w:r>
        <w:rPr>
          <w:bCs/>
          <w:b/>
        </w:rPr>
        <w:t xml:space="preserve">Colombia Medellín</w:t>
      </w:r>
      <w:r>
        <w:t xml:space="preserve">, I had the unique opportunity to contribute to projects that addressed local logistical challenges, customer behavior analysis, and operational efficiency for mid-sized enterprise clients. The role of a</w:t>
      </w:r>
    </w:p>
    <w:p>
      <w:pPr>
        <w:pStyle w:val="BodyText"/>
      </w:pPr>
      <w:r>
        <w:t xml:space="preserve">Data Scientist here required not only technical proficiency in Python and machine learning algorithms but also a deep understanding of the regional economic landscape.</w:t>
      </w:r>
    </w:p>
    <w:bookmarkStart w:id="20" w:name="professional-context-and-objective"/>
    <w:p>
      <w:pPr>
        <w:pStyle w:val="Heading2"/>
      </w:pPr>
      <w:r>
        <w:t xml:space="preserve">2. Professional Context and Objective</w:t>
      </w:r>
    </w:p>
    <w:p>
      <w:pPr>
        <w:pStyle w:val="FirstParagraph"/>
      </w:pPr>
      <w:r>
        <w:t xml:space="preserve">The internship took place at a leading digital transformation consultancy based in the Laureles-Estadio district of Medellín, a city that has rapidly evolved into one of South America’s most innovative technology centers. The core mission assigned to me as a</w:t>
      </w:r>
      <w:r>
        <w:t xml:space="preserve"> </w:t>
      </w:r>
      <w:r>
        <w:rPr>
          <w:bCs/>
          <w:b/>
        </w:rPr>
        <w:t xml:space="preserve">Data Scientist</w:t>
      </w:r>
      <w:r>
        <w:t xml:space="preserve"> </w:t>
      </w:r>
      <w:r>
        <w:t xml:space="preserve">intern was to develop predictive models for supply chain optimization for local retail partners. By leveraging data analytics, the goal was to reduce inventory holding costs by 15% and improve delivery times across the Antioquia region.</w:t>
      </w:r>
    </w:p>
    <w:p>
      <w:pPr>
        <w:pStyle w:val="BodyText"/>
      </w:pPr>
      <w:r>
        <w:t xml:space="preserve">Living and working in Colombia Medellín provided an immersive cultural experience that complemented professional growth. The city’s reputation as a "City of Eternal Spring" is matched only by its dynamic startup ecosystem, which fosters collaboration between international standards and local ingenuity. This environment was crucial for understanding how data-driven decisions must be tailored to specific regional consumer habits.</w:t>
      </w:r>
    </w:p>
    <w:bookmarkEnd w:id="20"/>
    <w:bookmarkStart w:id="23" w:name="Xa2e1f8165e20f294a4334420954814e91b8f19f"/>
    <w:p>
      <w:pPr>
        <w:pStyle w:val="Heading2"/>
      </w:pPr>
      <w:r>
        <w:t xml:space="preserve">3. Technical Responsibilities and Methodology</w:t>
      </w:r>
    </w:p>
    <w:p>
      <w:pPr>
        <w:pStyle w:val="FirstParagraph"/>
      </w:pPr>
      <w:r>
        <w:t xml:space="preserve">As a</w:t>
      </w:r>
    </w:p>
    <w:p>
      <w:pPr>
        <w:pStyle w:val="BodyText"/>
      </w:pPr>
      <w:r>
        <w:t xml:space="preserve">Data Scientist, my daily responsibilities were rigorous and multifaceted. The workflow began with data acquisition, where I utilized SQL to extract information from various internal databases and external APIs provided by logistics partners in Colombia Medellín. A significant portion of my time was dedicated to data cleaning and preprocessing, which often constituted 60% of the total project timeline due to the unstructured nature of local legacy systems.</w:t>
      </w:r>
    </w:p>
    <w:bookmarkStart w:id="21" w:name="exploratory-data-analysis-eda"/>
    <w:p>
      <w:pPr>
        <w:pStyle w:val="Heading3"/>
      </w:pPr>
      <w:r>
        <w:t xml:space="preserve">3.1 Exploratory Data Analysis (EDA)</w:t>
      </w:r>
    </w:p>
    <w:p>
      <w:pPr>
        <w:pStyle w:val="FirstParagraph"/>
      </w:pPr>
      <w:r>
        <w:t xml:space="preserve">I conducted extensive EDA using libraries such as Pandas and Seaborn in Python. This phase involved identifying trends in consumer purchasing behavior specific to the Colombian market, such as seasonal spikes during traditional festivals like Feria de las Flores or major religious holidays common in Colombia Medellín. These insights were vital for training models that could accurately forecast demand.</w:t>
      </w:r>
    </w:p>
    <w:bookmarkEnd w:id="21"/>
    <w:bookmarkStart w:id="22" w:name="machine-learning-model-development"/>
    <w:p>
      <w:pPr>
        <w:pStyle w:val="Heading3"/>
      </w:pPr>
      <w:r>
        <w:t xml:space="preserve">3.2 Machine Learning Model Development</w:t>
      </w:r>
    </w:p>
    <w:p>
      <w:pPr>
        <w:pStyle w:val="FirstParagraph"/>
      </w:pPr>
      <w:r>
        <w:t xml:space="preserve">The core technical challenge involved selecting appropriate algorithms for time-series forecasting. I experimented with ARIMA, Prophet, and LSTM (Long Short-Term Memory) neural networks. After rigorous cross-validation, an ensemble model combining Prophet’s trend handling with LSTM’s non-linear pattern recognition proved most effective. This approach allowed us to predict inventory needs with a mean absolute percentage error (MAPE) of under 8%, significantly exceeding the initial project KPIs.</w:t>
      </w:r>
    </w:p>
    <w:bookmarkEnd w:id="22"/>
    <w:bookmarkEnd w:id="23"/>
    <w:bookmarkStart w:id="24" w:name="X40da0da2be49a1e79c7a9e3f183e1fd2322dcb1"/>
    <w:p>
      <w:pPr>
        <w:pStyle w:val="Heading2"/>
      </w:pPr>
      <w:r>
        <w:t xml:space="preserve">4. Challenges Encountered in the Regional Context</w:t>
      </w:r>
    </w:p>
    <w:p>
      <w:pPr>
        <w:pStyle w:val="FirstParagraph"/>
      </w:pPr>
      <w:r>
        <w:t xml:space="preserve">Working as a</w:t>
      </w:r>
    </w:p>
    <w:p>
      <w:pPr>
        <w:pStyle w:val="BodyText"/>
      </w:pPr>
      <w:r>
        <w:t xml:space="preserve">Data Scientist in Colombia Medellín presented specific challenges that differed from standard Western markets. One major hurdle was data scarcity and quality issues in rural areas surrounding the metropolitan area of Colombia Medellín. Unlike major hubs like Bogotá or Cali, data infrastructure in peripheral zones is less robust.</w:t>
      </w:r>
    </w:p>
    <w:p>
      <w:pPr>
        <w:pStyle w:val="BodyText"/>
      </w:pPr>
      <w:r>
        <w:t xml:space="preserve">To address this, I collaborated with field operations teams to implement lightweight mobile data collection tools that could function offline and sync when connectivity was restored. This hybrid approach ensured that our models were not biased toward urban centers but represented the entire operational geography of the client. This experience highlighted the importance of adapting</w:t>
      </w:r>
    </w:p>
    <w:p>
      <w:pPr>
        <w:pStyle w:val="BodyText"/>
      </w:pPr>
      <w:r>
        <w:t xml:space="preserve">Data Scientist methodologies to infrastructural realities.</w:t>
      </w:r>
    </w:p>
    <w:p>
      <w:pPr>
        <w:pStyle w:val="BodyText"/>
      </w:pPr>
      <w:r>
        <w:t xml:space="preserve">Additionally, communication barriers occasionally arose due to technical jargon vs. local business terminology. Regular workshops were held to translate complex statistical concepts into actionable business insights for stakeholders in Colombia Medellín, ensuring that data science remained a strategic asset rather than just a technical exercise.</w:t>
      </w:r>
    </w:p>
    <w:bookmarkEnd w:id="24"/>
    <w:bookmarkStart w:id="25" w:name="soft-skills-and-cultural-integration"/>
    <w:p>
      <w:pPr>
        <w:pStyle w:val="Heading2"/>
      </w:pPr>
      <w:r>
        <w:t xml:space="preserve">5. Soft Skills and Cultural Integration</w:t>
      </w:r>
    </w:p>
    <w:p>
      <w:pPr>
        <w:pStyle w:val="FirstParagraph"/>
      </w:pPr>
      <w:r>
        <w:t xml:space="preserve">Beyond coding and statistics, the internship emphasized the importance of soft skills. The workplace culture in</w:t>
      </w:r>
    </w:p>
    <w:p>
      <w:pPr>
        <w:pStyle w:val="BodyText"/>
      </w:pPr>
      <w:r>
        <w:t xml:space="preserve">Colombia Medellín is known for its warmth, collaboration, and direct communication style. As a</w:t>
      </w:r>
    </w:p>
    <w:p>
      <w:pPr>
        <w:pStyle w:val="BodyText"/>
      </w:pPr>
      <w:r>
        <w:t xml:space="preserve">Data Scientist, I learned to present findings not just through dashboards but through compelling narratives that resonated with local business leaders.</w:t>
      </w:r>
    </w:p>
    <w:p>
      <w:pPr>
        <w:pStyle w:val="BodyText"/>
      </w:pPr>
      <w:r>
        <w:t xml:space="preserve">I actively participated in team brainstorming sessions where ideas were exchanged openly. The hierarchical structure was relatively flat, encouraging interns to voice their opinions and propose innovative solutions. This inclusive environment fostered rapid professional growth and allowed me to take ownership of specific modules within larger projects.</w:t>
      </w:r>
    </w:p>
    <w:bookmarkEnd w:id="25"/>
    <w:bookmarkStart w:id="26" w:name="key-achievements-and-outcomes"/>
    <w:p>
      <w:pPr>
        <w:pStyle w:val="Heading2"/>
      </w:pPr>
      <w:r>
        <w:t xml:space="preserve">6. Key Achievements and Outcomes</w:t>
      </w:r>
    </w:p>
    <w:p>
      <w:pPr>
        <w:numPr>
          <w:ilvl w:val="0"/>
          <w:numId w:val="1001"/>
        </w:numPr>
        <w:pStyle w:val="Compact"/>
      </w:pPr>
      <w:r>
        <w:rPr>
          <w:bCs/>
          <w:b/>
        </w:rPr>
        <w:t xml:space="preserve">Predictive Model Deployment:</w:t>
      </w:r>
    </w:p>
    <w:p>
      <w:pPr>
        <w:numPr>
          <w:ilvl w:val="0"/>
          <w:numId w:val="1001"/>
        </w:numPr>
        <w:pStyle w:val="Compact"/>
      </w:pPr>
      <w:r>
        <w:rPr>
          <w:bCs/>
          <w:b/>
        </w:rPr>
        <w:t xml:space="preserve">Data Pipeline Automation:</w:t>
      </w:r>
    </w:p>
    <w:p>
      <w:pPr>
        <w:numPr>
          <w:ilvl w:val="0"/>
          <w:numId w:val="1001"/>
        </w:numPr>
        <w:pStyle w:val="Compact"/>
      </w:pPr>
      <w:r>
        <w:rPr>
          <w:bCs/>
          <w:b/>
        </w:rPr>
        <w:t xml:space="preserve">Knowledge Sharing:</w:t>
      </w:r>
    </w:p>
    <w:bookmarkEnd w:id="26"/>
    <w:bookmarkStart w:id="27" w:name="conclusion"/>
    <w:p>
      <w:pPr>
        <w:pStyle w:val="Heading2"/>
      </w:pPr>
      <w:r>
        <w:t xml:space="preserve">7. Conclusion</w:t>
      </w:r>
    </w:p>
    <w:p>
      <w:pPr>
        <w:pStyle w:val="FirstParagraph"/>
      </w:pPr>
      <w:r>
        <w:t xml:space="preserve">In conclusion, this internship as a</w:t>
      </w:r>
    </w:p>
    <w:p>
      <w:pPr>
        <w:pStyle w:val="BodyText"/>
      </w:pPr>
      <w:r>
        <w:t xml:space="preserve">Data Scientist in Colombia Medellín has been a transformative professional milestone. It provided me with hands-on experience in real-world data challenges while immersing me in one of Latin America’s most dynamic tech ecosystems. The combination of technical rigor and cultural adaptability required to thrive as a</w:t>
      </w:r>
    </w:p>
    <w:p>
      <w:pPr>
        <w:pStyle w:val="BodyText"/>
      </w:pPr>
      <w:r>
        <w:t xml:space="preserve">Data Scientist in this region has equipped me with skills that are highly transferable to global markets.</w:t>
      </w:r>
    </w:p>
    <w:p>
      <w:pPr>
        <w:pStyle w:val="BodyText"/>
      </w:pPr>
      <w:r>
        <w:t xml:space="preserve">The unique context of</w:t>
      </w:r>
      <w:r>
        <w:t xml:space="preserve"> </w:t>
      </w:r>
      <w:r>
        <w:rPr>
          <w:bCs/>
          <w:b/>
        </w:rPr>
        <w:t xml:space="preserve">Colombia Medellín</w:t>
      </w:r>
      <w:r>
        <w:t xml:space="preserve">, with its blend of traditional commerce and rapid digital adoption, offered a perfect laboratory for applying data science principles. I am grateful for the mentorship received and the opportunity to contribute meaningfully to projects that drive efficiency and innovation in this vibrant city. This experience has solidified my passion for using data to solve complex societal and business problems, positioning me well for a future career in advanced analytics.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Colombia Medellín</dc:title>
  <dc:creator/>
  <dc:language>en</dc:language>
  <cp:keywords/>
  <dcterms:created xsi:type="dcterms:W3CDTF">2026-07-29T02:50:47Z</dcterms:created>
  <dcterms:modified xsi:type="dcterms:W3CDTF">2026-07-29T02:50:47Z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