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p>
    <w:bookmarkStart w:id="20" w:name="Xdfa6930796ebfc21377c6f90d87b56aca524e01"/>
    <w:p>
      <w:pPr>
        <w:pStyle w:val="Heading1"/>
      </w:pPr>
      <w:r>
        <w:t xml:space="preserve">Internship Report: Data Scientist Position</w:t>
      </w:r>
    </w:p>
    <w:p>
      <w:pPr>
        <w:pStyle w:val="FirstParagraph"/>
      </w:pPr>
      <w:r>
        <w:rPr>
          <w:bCs/>
          <w:b/>
        </w:rPr>
        <w:t xml:space="preserve">Date:</w:t>
      </w:r>
      <w:r>
        <w:t xml:space="preserve"> </w:t>
      </w:r>
      <w:r>
        <w:t xml:space="preserve">October 26, 2023</w:t>
      </w:r>
    </w:p>
    <w:p>
      <w:pPr>
        <w:pStyle w:val="BodyText"/>
      </w:pPr>
      <w:r>
        <w:t xml:space="preserve">Egypt Alexandria</w:t>
      </w:r>
    </w:p>
    <w:bookmarkEnd w:id="20"/>
    <w:bookmarkStart w:id="21" w:name="executive-summary-and-introduction"/>
    <w:p>
      <w:pPr>
        <w:pStyle w:val="Heading2"/>
      </w:pPr>
      <w:r>
        <w:t xml:space="preserve">1. Executive Summary and Introduction</w:t>
      </w:r>
    </w:p>
    <w:p>
      <w:pPr>
        <w:pStyle w:val="FirstParagraph"/>
      </w:pPr>
      <w:r>
        <w:t xml:space="preserve">The digital transformation landscape in the Middle East and North Africa (MENA) region is evolving at an unprecedented pace, with data emerging as a critical asset for strategic decision-making within both private enterprises and public institutions. This report details the experiences, technical acquisitions, and professional developments gained during my internship as a Data Scientist. The primary objective of this document is to outline the scope of work completed, methodologies employed, challenges encountered in adapting global data science standards to local contexts, and the tangible value contributed by this role within the dynamic ecosystem of</w:t>
      </w:r>
      <w:r>
        <w:t xml:space="preserve"> </w:t>
      </w:r>
      <w:r>
        <w:rPr>
          <w:bCs/>
          <w:b/>
        </w:rPr>
        <w:t xml:space="preserve">Egypt Alexandria</w:t>
      </w:r>
      <w:r>
        <w:t xml:space="preserve">.</w:t>
      </w:r>
    </w:p>
    <w:p>
      <w:pPr>
        <w:pStyle w:val="BodyText"/>
      </w:pPr>
      <w:r>
        <w:rPr>
          <w:bCs/>
          <w:b/>
        </w:rPr>
        <w:t xml:space="preserve">Egypt Alexandria</w:t>
      </w:r>
      <w:r>
        <w:t xml:space="preserve">, historically renowned as a center of learning and commerce since antiquity, has increasingly positioned itself as a burgeoning hub for technology and innovation in Africa. As one of Egypt’s most significant port cities, it serves not only as an economic gateway but also as a growing talent pool for the tech industry. My internship took place within a forward-thinking analytics firm headquartered in this vibrant coastal city, where I had the opportunity to bridge theoretical data science concepts with practical business applications tailored to the local market.</w:t>
      </w:r>
    </w:p>
    <w:bookmarkEnd w:id="21"/>
    <w:bookmarkStart w:id="22" w:name="role-overview-and-organizational-context"/>
    <w:p>
      <w:pPr>
        <w:pStyle w:val="Heading2"/>
      </w:pPr>
      <w:r>
        <w:t xml:space="preserve">2. Role Overview and Organizational Context</w:t>
      </w:r>
    </w:p>
    <w:p>
      <w:pPr>
        <w:pStyle w:val="FirstParagraph"/>
      </w:pPr>
      <w:r>
        <w:t xml:space="preserve">The organization operates at the intersection of logistics and retail analytics, sectors that are pivotal to the economic structure of Alexandria. As an intern</w:t>
      </w:r>
      <w:r>
        <w:t xml:space="preserve"> </w:t>
      </w:r>
      <w:r>
        <w:rPr>
          <w:bCs/>
          <w:b/>
        </w:rPr>
        <w:t xml:space="preserve">Data Scientist</w:t>
      </w:r>
      <w:r>
        <w:t xml:space="preserve">, my primary mandate was to assist in building predictive models that optimize supply chain efficiency and customer segmentation. The team emphasized a holistic approach, requiring not just coding proficiency but also strong business acumen to ensure that analytical outputs translated into actionable insights for stakeholders.</w:t>
      </w:r>
    </w:p>
    <w:p>
      <w:pPr>
        <w:pStyle w:val="BodyText"/>
      </w:pPr>
      <w:r>
        <w:t xml:space="preserve">The working environment in Alexandria offered a unique cultural and professional backdrop. The blend of traditional Mediterranean heritage with modern tech infrastructure created an atmosphere conducive to creative problem-solving. Collaborating with senior analysts and engineers, I was exposed to the nuances of managing data projects within a developing market where internet connectivity patterns, consumer behavior data availability, and regulatory frameworks present distinct challenges compared to mature Western markets.</w:t>
      </w:r>
    </w:p>
    <w:bookmarkEnd w:id="22"/>
    <w:bookmarkStart w:id="23" w:name="technical-responsibilities-and-projects"/>
    <w:p>
      <w:pPr>
        <w:pStyle w:val="Heading2"/>
      </w:pPr>
      <w:r>
        <w:t xml:space="preserve">3. Technical Responsibilities and Projects</w:t>
      </w:r>
    </w:p>
    <w:p>
      <w:pPr>
        <w:pStyle w:val="FirstParagraph"/>
      </w:pPr>
      <w:r>
        <w:t xml:space="preserve">The core of my internship revolved around several key technical initiatives designed to enhance the company’s data maturity. Below are the primary projects undertaken:</w:t>
      </w:r>
    </w:p>
    <w:p>
      <w:pPr>
        <w:numPr>
          <w:ilvl w:val="0"/>
          <w:numId w:val="1001"/>
        </w:numPr>
        <w:pStyle w:val="Compact"/>
      </w:pPr>
      <w:r>
        <w:rPr>
          <w:bCs/>
          <w:b/>
        </w:rPr>
        <w:t xml:space="preserve">Data Cleaning and Preprocessing Pipelines:</w:t>
      </w:r>
      <w:r>
        <w:t xml:space="preserve"> </w:t>
      </w:r>
      <w:r>
        <w:t xml:space="preserve">A significant portion of time was dedicated to ETL (Extract, Transform, Load) processes. In Alexandria’s context, data often arrives in unstructured formats due to varying digital adoption rates among local vendors. I developed robust Python scripts using Pandas and SQL to clean noisy datasets, handling missing values and outliers specific to local transactional records.</w:t>
      </w:r>
    </w:p>
    <w:p>
      <w:pPr>
        <w:numPr>
          <w:ilvl w:val="0"/>
          <w:numId w:val="1001"/>
        </w:numPr>
        <w:pStyle w:val="Compact"/>
      </w:pPr>
      <w:r>
        <w:rPr>
          <w:bCs/>
          <w:b/>
        </w:rPr>
        <w:t xml:space="preserve">Customer Segmentation Analysis:</w:t>
      </w:r>
      <w:r>
        <w:t xml:space="preserve"> </w:t>
      </w:r>
      <w:r>
        <w:t xml:space="preserve">Utilizing unsupervised learning techniques, specifically K-Means clustering algorithms, I analyzed purchasing behaviors of retail clients. This project required adapting standard models to account for seasonal variations unique to the Mediterranean tourism season and local cultural holidays in Egypt. The resulting segments allowed marketing teams to tailor promotions effectively, directly influencing revenue growth.</w:t>
      </w:r>
    </w:p>
    <w:p>
      <w:pPr>
        <w:numPr>
          <w:ilvl w:val="0"/>
          <w:numId w:val="1001"/>
        </w:numPr>
        <w:pStyle w:val="Compact"/>
      </w:pPr>
      <w:r>
        <w:rPr>
          <w:bCs/>
          <w:b/>
        </w:rPr>
        <w:t xml:space="preserve">Predictive Maintenance Modeling:</w:t>
      </w:r>
      <w:r>
        <w:t xml:space="preserve"> </w:t>
      </w:r>
      <w:r>
        <w:t xml:space="preserve">For the logistics arm of the business, I assisted in developing a time-series forecasting model using ARIMA and LSTM (Long Short-Term Memory) networks. This model predicted equipment failure probabilities for delivery vehicles based on telemetry data. Implementing this in</w:t>
      </w:r>
      <w:r>
        <w:t xml:space="preserve"> </w:t>
      </w:r>
      <w:r>
        <w:rPr>
          <w:bCs/>
          <w:b/>
        </w:rPr>
        <w:t xml:space="preserve">Egypt Alexandria</w:t>
      </w:r>
      <w:r>
        <w:t xml:space="preserve"> </w:t>
      </w:r>
      <w:r>
        <w:t xml:space="preserve">required careful consideration of local traffic congestion patterns and road conditions as feature variables.</w:t>
      </w:r>
    </w:p>
    <w:p>
      <w:pPr>
        <w:numPr>
          <w:ilvl w:val="0"/>
          <w:numId w:val="1001"/>
        </w:numPr>
        <w:pStyle w:val="Compact"/>
      </w:pPr>
      <w:r>
        <w:rPr>
          <w:bCs/>
          <w:b/>
        </w:rPr>
        <w:t xml:space="preserve">Data Visualization and Reporting:</w:t>
      </w:r>
      <w:r>
        <w:t xml:space="preserve"> </w:t>
      </w:r>
      <w:r>
        <w:t xml:space="preserve">To ensure that findings were accessible to non-technical management, I utilized Tableau and Power BI to create interactive dashboards. These tools provided real-time visibility into key performance indicators (KPIs) such as delivery times, customer churn rates, and inventory turnover.</w:t>
      </w:r>
    </w:p>
    <w:bookmarkEnd w:id="23"/>
    <w:bookmarkStart w:id="24" w:name="challenges-encountered-and-solutions"/>
    <w:p>
      <w:pPr>
        <w:pStyle w:val="Heading2"/>
      </w:pPr>
      <w:r>
        <w:t xml:space="preserve">4. Challenges Encountered and Solutions</w:t>
      </w:r>
    </w:p>
    <w:p>
      <w:pPr>
        <w:pStyle w:val="FirstParagraph"/>
      </w:pPr>
      <w:r>
        <w:t xml:space="preserve">Navigating the role of a</w:t>
      </w:r>
      <w:r>
        <w:t xml:space="preserve"> </w:t>
      </w:r>
      <w:r>
        <w:rPr>
          <w:bCs/>
          <w:b/>
        </w:rPr>
        <w:t xml:space="preserve">Data Scientist</w:t>
      </w:r>
      <w:r>
        <w:t xml:space="preserve"> </w:t>
      </w:r>
      <w:r>
        <w:t xml:space="preserve">in a developing tech hub presented specific hurdles. One major challenge was data sparsity and quality inconsistency. Unlike established markets with decades of digitized records, local data sources were often fragmented or incomplete.</w:t>
      </w:r>
    </w:p>
    <w:p>
      <w:pPr>
        <w:pStyle w:val="BodyText"/>
      </w:pPr>
      <w:r>
        <w:t xml:space="preserve">To address this, I implemented advanced imputation techniques and leveraged synthetic data generation methods to augment training datasets where necessary. Additionally, communication barriers occasionally arose between the technical team and business stakeholders who lacked familiarity with statistical jargon. I addressed this by focusing on storytelling with data, ensuring that visualizations were intuitive and insights were framed in terms of financial impact rather than just algorithmic accuracy.</w:t>
      </w:r>
    </w:p>
    <w:bookmarkEnd w:id="24"/>
    <w:bookmarkStart w:id="25" w:name="professional-growth-and-soft-skills"/>
    <w:p>
      <w:pPr>
        <w:pStyle w:val="Heading2"/>
      </w:pPr>
      <w:r>
        <w:t xml:space="preserve">5. Professional Growth and Soft Skills</w:t>
      </w:r>
    </w:p>
    <w:p>
      <w:pPr>
        <w:pStyle w:val="FirstParagraph"/>
      </w:pPr>
      <w:r>
        <w:t xml:space="preserve">Beyond technical proficiency, this internship fostered significant growth in soft skills. Working in the collaborative environment of</w:t>
      </w:r>
      <w:r>
        <w:t xml:space="preserve"> </w:t>
      </w:r>
      <w:r>
        <w:rPr>
          <w:bCs/>
          <w:b/>
        </w:rPr>
        <w:t xml:space="preserve">Egypt Alexandria</w:t>
      </w:r>
      <w:r>
        <w:t xml:space="preserve">, I enhanced my ability to work within cross-functional teams comprising engineers, product managers, and business analysts.</w:t>
      </w:r>
    </w:p>
    <w:p>
      <w:pPr>
        <w:numPr>
          <w:ilvl w:val="0"/>
          <w:numId w:val="1002"/>
        </w:numPr>
        <w:pStyle w:val="Compact"/>
      </w:pPr>
      <w:r>
        <w:rPr>
          <w:bCs/>
          <w:b/>
        </w:rPr>
        <w:t xml:space="preserve">Critical Thinking:</w:t>
      </w:r>
      <w:r>
        <w:t xml:space="preserve"> </w:t>
      </w:r>
      <w:r>
        <w:t xml:space="preserve">Learning to question data assumptions and validate findings rigorously was crucial.</w:t>
      </w:r>
    </w:p>
    <w:p>
      <w:pPr>
        <w:numPr>
          <w:ilvl w:val="0"/>
          <w:numId w:val="1002"/>
        </w:numPr>
        <w:pStyle w:val="Compact"/>
      </w:pPr>
      <w:r>
        <w:rPr>
          <w:bCs/>
          <w:b/>
        </w:rPr>
        <w:t xml:space="preserve">Cultural Intelligence:</w:t>
      </w:r>
      <w:r>
        <w:t xml:space="preserve"> </w:t>
      </w:r>
      <w:r>
        <w:t xml:space="preserve">Understanding the local market dynamics, consumer psychology, and business etiquette in Egypt was essential for building trust with clients and stakeholders.</w:t>
      </w:r>
    </w:p>
    <w:bookmarkEnd w:id="25"/>
    <w:bookmarkStart w:id="26" w:name="conclusion"/>
    <w:p>
      <w:pPr>
        <w:pStyle w:val="Heading2"/>
      </w:pPr>
      <w:r>
        <w:t xml:space="preserve">6. Conclusion</w:t>
      </w:r>
    </w:p>
    <w:p>
      <w:pPr>
        <w:pStyle w:val="FirstParagraph"/>
      </w:pPr>
      <w:r>
        <w:t xml:space="preserve">In conclusion, my internship as a</w:t>
      </w:r>
      <w:r>
        <w:t xml:space="preserve"> </w:t>
      </w:r>
      <w:r>
        <w:rPr>
          <w:bCs/>
          <w:b/>
        </w:rPr>
        <w:t xml:space="preserve">Data Scientist</w:t>
      </w:r>
      <w:r>
        <w:t xml:space="preserve"> </w:t>
      </w:r>
      <w:r>
        <w:t xml:space="preserve">in</w:t>
      </w:r>
      <w:r>
        <w:t xml:space="preserve"> </w:t>
      </w:r>
      <w:r>
        <w:rPr>
          <w:bCs/>
          <w:b/>
        </w:rPr>
        <w:t xml:space="preserve">Egypt Alexandria</w:t>
      </w:r>
      <w:r>
        <w:t xml:space="preserve"> </w:t>
      </w:r>
      <w:r>
        <w:t xml:space="preserve">has been an invaluable experience that has solidified my passion for leveraging data to solve complex business problems. The city’s unique position as a cultural and economic bridge between Africa, Europe, and the Middle East provides a fascinating laboratory for data science application. I have gained hands-on experience with modern data stack technologies while developing the professional maturity required to operate in international corporate environments.</w:t>
      </w:r>
    </w:p>
    <w:p>
      <w:pPr>
        <w:pStyle w:val="BodyText"/>
      </w:pPr>
      <w:r>
        <w:t xml:space="preserve">This internship has not only improved my technical capabilities in machine learning and big data analytics but also deepened my understanding of how technology can drive sustainable growth in emerging markets. As</w:t>
      </w:r>
      <w:r>
        <w:t xml:space="preserve"> </w:t>
      </w:r>
      <w:r>
        <w:rPr>
          <w:bCs/>
          <w:b/>
        </w:rPr>
        <w:t xml:space="preserve">Egypt Alexandria</w:t>
      </w:r>
      <w:r>
        <w:t xml:space="preserve"> </w:t>
      </w:r>
      <w:r>
        <w:t xml:space="preserve">continues to expand its digital infrastructure, I am eager to contribute further to this ecosystem, applying the skills acquired during this period to innovate and create lasting value for organizations committed to data-driven excellence.</w:t>
      </w:r>
    </w:p>
    <w:p>
      <w:pPr>
        <w:pStyle w:val="BodyText"/>
      </w:pPr>
      <w:r>
        <w:t xml:space="preserve">The journey from theoretical knowledge of algorithms in university lectures to deploying predictive models in a real-world business setting has been transformative. It is my hope that the insights shared in this report serve as a testament to the potential of data science talent emerging from this historic and rapidly modernizing city.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dc:title>
  <dc:creator/>
  <dc:language>en</dc:language>
  <cp:keywords/>
  <dcterms:created xsi:type="dcterms:W3CDTF">2026-07-29T03:50:29Z</dcterms:created>
  <dcterms:modified xsi:type="dcterms:W3CDTF">2026-07-29T03:50:29Z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