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r>
        <w:t xml:space="preserve"> </w:t>
      </w:r>
      <w:r>
        <w:t xml:space="preserve">-</w:t>
      </w:r>
      <w:r>
        <w:t xml:space="preserve"> </w:t>
      </w:r>
      <w:r>
        <w:t xml:space="preserve">Kenya</w:t>
      </w:r>
      <w:r>
        <w:t xml:space="preserve"> </w:t>
      </w:r>
      <w:r>
        <w:t xml:space="preserve">Nairobi</w:t>
      </w:r>
    </w:p>
    <w:bookmarkStart w:id="30" w:name="comprehensive-internship-report"/>
    <w:p>
      <w:pPr>
        <w:pStyle w:val="Heading1"/>
      </w:pPr>
      <w:r>
        <w:t xml:space="preserve">Comprehensive Internship Report</w:t>
      </w:r>
    </w:p>
    <w:p>
      <w:pPr>
        <w:pStyle w:val="FirstParagraph"/>
      </w:pPr>
      <w:r>
        <w:rPr>
          <w:bCs/>
          <w:b/>
        </w:rPr>
        <w:t xml:space="preserve">Date:</w:t>
      </w:r>
    </w:p>
    <w:p>
      <w:pPr>
        <w:pStyle w:val="BodyText"/>
      </w:pPr>
      <w:r>
        <w:br/>
      </w:r>
      <w:r>
        <w:t xml:space="preserve">October 24, 2023</w:t>
      </w:r>
      <w:r>
        <w:br/>
      </w:r>
      <w:r>
        <w:br/>
      </w:r>
    </w:p>
    <w:p>
      <w:pPr>
        <w:pStyle w:val="BodyText"/>
      </w:pPr>
      <w:r>
        <w:rPr>
          <w:bCs/>
          <w:b/>
        </w:rPr>
        <w:t xml:space="preserve">To:</w:t>
      </w:r>
    </w:p>
    <w:p>
      <w:pPr>
        <w:pStyle w:val="BodyText"/>
      </w:pPr>
      <w:r>
        <w:t xml:space="preserve">The Department of Human Resources &amp; Academic Supervisor</w:t>
      </w:r>
      <w:r>
        <w:br/>
      </w:r>
      <w:r>
        <w:br/>
      </w:r>
    </w:p>
    <w:p>
      <w:pPr>
        <w:pStyle w:val="BodyText"/>
      </w:pPr>
      <w:r>
        <w:rPr>
          <w:bCs/>
          <w:b/>
        </w:rPr>
        <w:t xml:space="preserve">From:</w:t>
      </w:r>
    </w:p>
    <w:p>
      <w:pPr>
        <w:pStyle w:val="BodyText"/>
      </w:pPr>
      <w:r>
        <w:t xml:space="preserve">[Your Name], Data Scientist Intern</w:t>
      </w:r>
      <w:r>
        <w:br/>
      </w:r>
      <w:r>
        <w:br/>
      </w:r>
    </w:p>
    <w:bookmarkStart w:id="20" w:name="executive-summary"/>
    <w:p>
      <w:pPr>
        <w:pStyle w:val="Heading2"/>
      </w:pPr>
      <w:r>
        <w:t xml:space="preserve">1. Executive Summary</w:t>
      </w:r>
    </w:p>
    <w:p>
      <w:pPr>
        <w:pStyle w:val="FirstParagraph"/>
      </w:pPr>
      <w:r>
        <w:t xml:space="preserve">This comprehensive internship report serves as a detailed account of my professional development and technical contributions during my tenure as a Data Scientist intern in Kenya Nairobi. The primary objective of this six-month placement was to bridge the gap between academic theory and real-world application within the rapidly evolving technological landscape of East Africa. By immersing myself in the vibrant tech ecosystem of Kenya Nairobi, I successfully engaged with complex datasets, developed machine learning models, and provided actionable insights that directly influenced strategic decision-making processes within the organization.</w:t>
      </w:r>
    </w:p>
    <w:bookmarkEnd w:id="20"/>
    <w:bookmarkStart w:id="21" w:name="organizational-context"/>
    <w:p>
      <w:pPr>
        <w:pStyle w:val="Heading2"/>
      </w:pPr>
      <w:r>
        <w:t xml:space="preserve">2. Organizational Context</w:t>
      </w:r>
    </w:p>
    <w:p>
      <w:pPr>
        <w:pStyle w:val="FirstParagraph"/>
      </w:pPr>
      <w:r>
        <w:t xml:space="preserve">The internship was conducted at a leading fintech enterprise headquartered in Kenya Nairobi, a city widely recognized as the "Silicon Savannah." Operating in this hub provided unique exposure to the specific data challenges faced by emerging markets. The company’s mission is to leverage predictive analytics to enhance financial inclusion and optimize operational efficiency across East Africa. Working within such a dynamic environment required an acute understanding of local economic indicators, mobile money transaction patterns (M-PESA ecosystems), and consumer behavior trends specific to the Kenyan demographic.</w:t>
      </w:r>
    </w:p>
    <w:p>
      <w:pPr>
        <w:pStyle w:val="BodyText"/>
      </w:pPr>
      <w:r>
        <w:t xml:space="preserve">The culture in Kenya Nairobi’s tech sector is characterized by agility, innovation, and resilience. As a Data Scientist intern, I was integrated into a cross-functional team comprising software engineers, product managers, and business analysts. This structure emphasized the importance of not only generating accurate models but also communicating findings effectively to stakeholders who may not have deep technical backgrounds.</w:t>
      </w:r>
    </w:p>
    <w:bookmarkEnd w:id="21"/>
    <w:bookmarkStart w:id="25" w:name="key-responsibilities-and-projects"/>
    <w:p>
      <w:pPr>
        <w:pStyle w:val="Heading2"/>
      </w:pPr>
      <w:r>
        <w:t xml:space="preserve">3. Key Responsibilities and Projects</w:t>
      </w:r>
    </w:p>
    <w:p>
      <w:pPr>
        <w:pStyle w:val="FirstParagraph"/>
      </w:pPr>
      <w:r>
        <w:t xml:space="preserve">My role as a Data Scientist involved several critical tasks designed to enhance our predictive capabilities and data infrastructure. The following sections outline the primary projects undertaken:</w:t>
      </w:r>
    </w:p>
    <w:bookmarkStart w:id="22" w:name="a-customer-churn-prediction-model"/>
    <w:p>
      <w:pPr>
        <w:pStyle w:val="Heading3"/>
      </w:pPr>
      <w:r>
        <w:t xml:space="preserve">a) Customer Churn Prediction Model</w:t>
      </w:r>
    </w:p>
    <w:p>
      <w:pPr>
        <w:pStyle w:val="FirstParagraph"/>
      </w:pPr>
      <w:r>
        <w:br/>
      </w:r>
      <w:r>
        <w:t xml:space="preserve">One of the flagship projects assigned to me was the development of a customer churn prediction model. In a competitive market like Kenya Nairobi, retaining existing users is often more cost-effective than acquiring new ones. I utilized Python libraries such as Pandas, Scikit-learn, and XGBoost to analyze historical transaction data spanning three years.</w:t>
      </w:r>
      <w:r>
        <w:br/>
      </w:r>
      <w:r>
        <w:br/>
      </w:r>
      <w:r>
        <w:t xml:space="preserve">The challenge lay in handling imbalanced datasets where churn events were rare compared to active user periods. To address this, I employed SMOTE (Synthetic Minority Over-sampling Technique) for data balancing and implemented feature engineering techniques that included lag features derived from transaction frequency and average monthly spend. The resulting model achieved an AUC-ROC score of 0.87, allowing the marketing team to target high-risk users with personalized retention campaigns.</w:t>
      </w:r>
    </w:p>
    <w:bookmarkEnd w:id="22"/>
    <w:bookmarkStart w:id="23" w:name="X2f9d3e2389164548db56e02fe7c6f9b7bf72550"/>
    <w:p>
      <w:pPr>
        <w:pStyle w:val="Heading3"/>
      </w:pPr>
      <w:r>
        <w:t xml:space="preserve">b) Real-Time Fraud Detection System Enhancement</w:t>
      </w:r>
    </w:p>
    <w:p>
      <w:pPr>
        <w:pStyle w:val="FirstParagraph"/>
      </w:pPr>
      <w:r>
        <w:br/>
      </w:r>
      <w:r>
        <w:t xml:space="preserve">Another significant contribution involved optimizing the real-time fraud detection algorithms used to monitor mobile money transactions. Given the volume of transactions processed daily in Kenya Nairobi, false positives were impacting user experience. I collaborated with senior engineers to integrate anomaly detection algorithms using Isolation Forests. By analyzing network connections between transaction nodes, we identified subtle patterns indicative of coordinated fraud rings. This project required rigorous testing in a staging environment before deployment to ensure zero disruption to live services.</w:t>
      </w:r>
    </w:p>
    <w:bookmarkEnd w:id="23"/>
    <w:bookmarkStart w:id="24" w:name="X5c755a7b6bb72211296461cef7b2ab94f5a7971"/>
    <w:p>
      <w:pPr>
        <w:pStyle w:val="Heading3"/>
      </w:pPr>
      <w:r>
        <w:t xml:space="preserve">c) Data Visualization and Dashboard Creation</w:t>
      </w:r>
    </w:p>
    <w:p>
      <w:pPr>
        <w:pStyle w:val="FirstParagraph"/>
      </w:pPr>
      <w:r>
        <w:br/>
      </w:r>
      <w:r>
        <w:t xml:space="preserve">Beyond model building, part of the internship required translating complex data insights into accessible visual formats for senior management. I developed interactive dashboards using Power BI and Tableau, focusing on key performance indicators (KPIs) such as daily active users (DAU), transaction volume growth, and regional penetration rates across different counties in Kenya. These dashboards became essential tools for weekly strategy meetings, enabling leadership to react swiftly to market changes.</w:t>
      </w:r>
    </w:p>
    <w:bookmarkEnd w:id="24"/>
    <w:bookmarkEnd w:id="25"/>
    <w:bookmarkStart w:id="26" w:name="technical-skills-acquired"/>
    <w:p>
      <w:pPr>
        <w:pStyle w:val="Heading2"/>
      </w:pPr>
      <w:r>
        <w:t xml:space="preserve">4. Technical Skills Acquired</w:t>
      </w:r>
    </w:p>
    <w:p>
      <w:pPr>
        <w:pStyle w:val="FirstParagraph"/>
      </w:pPr>
      <w:r>
        <w:t xml:space="preserve">The internship in Kenya Nairobi provided a robust platform for skill enhancement. On the technical front, I advanced my proficiency in:</w:t>
      </w:r>
    </w:p>
    <w:p>
      <w:pPr>
        <w:numPr>
          <w:ilvl w:val="0"/>
          <w:numId w:val="1001"/>
        </w:numPr>
        <w:pStyle w:val="Compact"/>
      </w:pPr>
      <w:r>
        <w:rPr>
          <w:bCs/>
          <w:b/>
        </w:rPr>
        <w:t xml:space="preserve">Predictive Modeling:</w:t>
      </w:r>
      <w:r>
        <w:t xml:space="preserve"> </w:t>
      </w:r>
      <w:r>
        <w:t xml:space="preserve">Gained hands-on experience with gradient boosting machines and deep learning frameworks tailored for tabular data.</w:t>
      </w:r>
    </w:p>
    <w:p>
      <w:pPr>
        <w:numPr>
          <w:ilvl w:val="0"/>
          <w:numId w:val="1001"/>
        </w:numPr>
        <w:pStyle w:val="Compact"/>
      </w:pPr>
      <w:r>
        <w:rPr>
          <w:bCs/>
          <w:b/>
        </w:rPr>
        <w:t xml:space="preserve">Data Engineering Pipelines:</w:t>
      </w:r>
      <w:r>
        <w:t xml:space="preserve"> </w:t>
      </w:r>
      <w:r>
        <w:t xml:space="preserve">Learned to build automated ETL (Extract, Transform, Load) pipelines using Apache Airflow, ensuring data freshness and integrity.</w:t>
      </w:r>
    </w:p>
    <w:p>
      <w:pPr>
        <w:numPr>
          <w:ilvl w:val="0"/>
          <w:numId w:val="1001"/>
        </w:numPr>
        <w:pStyle w:val="Compact"/>
      </w:pPr>
      <w:r>
        <w:rPr>
          <w:bCs/>
          <w:b/>
        </w:rPr>
        <w:t xml:space="preserve">AWS Cloud Services:</w:t>
      </w:r>
      <w:r>
        <w:t xml:space="preserve"> </w:t>
      </w:r>
      <w:r>
        <w:t xml:space="preserve">Deployed machine learning models on AWS SageMaker and managed data storage using S3 buckets.</w:t>
      </w:r>
    </w:p>
    <w:p>
      <w:pPr>
        <w:numPr>
          <w:ilvl w:val="0"/>
          <w:numId w:val="1001"/>
        </w:numPr>
        <w:pStyle w:val="Compact"/>
      </w:pPr>
      <w:r>
        <w:rPr>
          <w:bCs/>
          <w:b/>
        </w:rPr>
        <w:t xml:space="preserve">Statistical Analysis:</w:t>
      </w:r>
      <w:r>
        <w:t xml:space="preserve"> </w:t>
      </w:r>
      <w:r>
        <w:t xml:space="preserve">Applied rigorous statistical testing to validate hypotheses regarding user behavior changes following product updates.</w:t>
      </w:r>
    </w:p>
    <w:bookmarkEnd w:id="26"/>
    <w:bookmarkStart w:id="27" w:name="soft-skills-and-professional-development"/>
    <w:p>
      <w:pPr>
        <w:pStyle w:val="Heading2"/>
      </w:pPr>
      <w:r>
        <w:t xml:space="preserve">5. Soft Skills and Professional Development</w:t>
      </w:r>
    </w:p>
    <w:p>
      <w:pPr>
        <w:pStyle w:val="FirstParagraph"/>
      </w:pPr>
      <w:r>
        <w:br/>
      </w:r>
      <w:r>
        <w:t xml:space="preserve">Working in Kenya Nairobi exposed me to a diverse team with varying cultural backgrounds. This environment significantly improved my communication skills, particularly in the context of "data storytelling." Learning to explain technical limitations and model biases to non-technical stakeholders was crucial for successful project delivery. Furthermore, the fast-paced nature of startup culture in Kenya Nairobi taught me adaptability and resilience. I learned to prioritize tasks effectively under tight deadlines while maintaining high standards of code quality and documentation.</w:t>
      </w:r>
    </w:p>
    <w:p>
      <w:pPr>
        <w:pStyle w:val="BodyText"/>
      </w:pPr>
      <w:r>
        <w:t xml:space="preserve">Additionally, participating in local meetups and hackathons hosted within the Kenya Nairobi tech community expanded my professional network. Engaging with mentors from established companies provided valuable career guidance and insights into industry best practices.</w:t>
      </w:r>
    </w:p>
    <w:bookmarkEnd w:id="27"/>
    <w:bookmarkStart w:id="28" w:name="challenges-faced"/>
    <w:p>
      <w:pPr>
        <w:pStyle w:val="Heading2"/>
      </w:pPr>
      <w:r>
        <w:t xml:space="preserve">6. Challenges Faced</w:t>
      </w:r>
    </w:p>
    <w:p>
      <w:pPr>
        <w:pStyle w:val="FirstParagraph"/>
      </w:pPr>
      <w:r>
        <w:br/>
      </w:r>
      <w:r>
        <w:t xml:space="preserve">Despite the successes, certain challenges were encountered during the internship in Kenya Nairobi. Data scarcity was a recurring issue; unlike developed markets, historical data for certain niche segments was limited or fragmented. This required creative imputation strategies and reliance on domain expertise to fill gaps. Additionally, occasional connectivity issues affected access to cloud resources, necessitating a shift towards local-first development workflows where possible.</w:t>
      </w:r>
    </w:p>
    <w:bookmarkEnd w:id="28"/>
    <w:bookmarkStart w:id="29" w:name="conclusion"/>
    <w:p>
      <w:pPr>
        <w:pStyle w:val="Heading2"/>
      </w:pPr>
      <w:r>
        <w:t xml:space="preserve">7. Conclusion</w:t>
      </w:r>
    </w:p>
    <w:p>
      <w:pPr>
        <w:pStyle w:val="FirstParagraph"/>
      </w:pPr>
      <w:r>
        <w:br/>
      </w:r>
      <w:r>
        <w:t xml:space="preserve">In conclusion, my internship as a Data Scientist in Kenya Nairobi has been an instrumental phase in my professional journey. It has equipped me with the technical acumen to handle large-scale datasets and the strategic mindset required to derive business value from data. The unique context of operating within Kenya’s dynamic economic landscape provided lessons that cannot be replicated in a traditional classroom setting.</w:t>
      </w:r>
    </w:p>
    <w:p>
      <w:pPr>
        <w:pStyle w:val="BodyText"/>
      </w:pPr>
      <w:r>
        <w:t xml:space="preserve">I am grateful for the mentorship, opportunities, and collaborative environment provided by my supervisors and colleagues. The experiences gained during this period have solidified my passion for data science and prepared me for future roles as a Data Scientist capable of driving innovation in emerging markets. I look forward to contributing further to the tech ecosystem in Kenya Nairobi.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 - Kenya Nairobi</dc:title>
  <dc:creator/>
  <dc:language>en</dc:language>
  <cp:keywords/>
  <dcterms:created xsi:type="dcterms:W3CDTF">2026-07-29T05:43:08Z</dcterms:created>
  <dcterms:modified xsi:type="dcterms:W3CDTF">2026-07-29T05:43:08Z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