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r>
        <w:t xml:space="preserve"> </w:t>
      </w:r>
      <w:r>
        <w:t xml:space="preserve">-</w:t>
      </w:r>
      <w:r>
        <w:t xml:space="preserve"> </w:t>
      </w:r>
      <w:r>
        <w:t xml:space="preserve">Myanmar</w:t>
      </w:r>
      <w:r>
        <w:t xml:space="preserve"> </w:t>
      </w:r>
      <w:r>
        <w:t xml:space="preserve">Yangon</w:t>
      </w:r>
    </w:p>
    <w:bookmarkStart w:id="28" w:name="Xfcc6de5302a3efdc486adc738050b64a7cdceea"/>
    <w:p>
      <w:pPr>
        <w:pStyle w:val="Heading1"/>
      </w:pPr>
      <w:r>
        <w:t xml:space="preserve">Data Scientist Internship Report: Strategic Insights and Technical Execution in Myanmar Yangon</w:t>
      </w:r>
    </w:p>
    <w:p>
      <w:pPr>
        <w:pStyle w:val="FirstParagraph"/>
      </w:pPr>
      <w:r>
        <w:rPr>
          <w:bCs/>
          <w:b/>
        </w:rPr>
        <w:t xml:space="preserve">Date:</w:t>
      </w:r>
    </w:p>
    <w:p>
      <w:pPr>
        <w:pStyle w:val="BodyText"/>
      </w:pPr>
      <w:r>
        <w:rPr>
          <w:bCs/>
          <w:b/>
        </w:rPr>
        <w:t xml:space="preserve">Name:</w:t>
      </w:r>
    </w:p>
    <w:p>
      <w:pPr>
        <w:pStyle w:val="BodyText"/>
      </w:pPr>
      <w:r>
        <w:rPr>
          <w:bCs/>
          <w:b/>
        </w:rPr>
        <w:t xml:space="preserve">Title of Role: Data Scientist Intern</w:t>
      </w:r>
      <w:r>
        <w:rPr>
          <w:bCs/>
          <w:b/>
        </w:rPr>
        <w:t xml:space="preserve"> </w:t>
      </w:r>
      <w:r>
        <w:rPr>
          <w:bCs/>
          <w:b/>
        </w:rPr>
        <w:t xml:space="preserve">&lt; p &gt;&lt; Strong &gt; Location : Myanmar Yangon</w:t>
      </w:r>
      <w:r>
        <w:rPr>
          <w:bCs/>
          <w:b/>
        </w:rPr>
        <w:t xml:space="preserve"> </w:t>
      </w:r>
      <w:r>
        <w:rPr>
          <w:bCs/>
          <w:b/>
        </w:rPr>
        <w:t xml:space="preserve">&lt; /div&gt;</w:t>
      </w:r>
    </w:p>
    <w:bookmarkStart w:id="20" w:name="introduction-and-executive-summary"/>
    <w:p>
      <w:pPr>
        <w:pStyle w:val="Heading2"/>
      </w:pPr>
      <w:r>
        <w:t xml:space="preserve">1. Introduction and Executive Summary</w:t>
      </w:r>
    </w:p>
    <w:p>
      <w:pPr>
        <w:pStyle w:val="FirstParagraph"/>
      </w:pPr>
      <w:r>
        <w:t xml:space="preserve">In recent years, the technological landscape in Southeast Asia has witnessed a transformative shift, with Myanmar emerging as an increasingly vibrant hub for digital innovation. Within this context, the city of</w:t>
      </w:r>
      <w:r>
        <w:t xml:space="preserve"> </w:t>
      </w:r>
      <w:r>
        <w:rPr>
          <w:bCs/>
          <w:b/>
        </w:rPr>
        <w:t xml:space="preserve">Myanmar Yangon</w:t>
      </w:r>
      <w:r>
        <w:t xml:space="preserve">, serving as the nation's economic heartland and primary commercial center, has become the focal point for data-driven decision-making across various sectors. This internship report details my experience working as a</w:t>
      </w:r>
      <w:r>
        <w:t xml:space="preserve"> </w:t>
      </w:r>
      <w:r>
        <w:rPr>
          <w:bCs/>
          <w:b/>
        </w:rPr>
        <w:t xml:space="preserve">Data Scientist</w:t>
      </w:r>
      <w:r>
        <w:t xml:space="preserve"> </w:t>
      </w:r>
      <w:r>
        <w:t xml:space="preserve">intern within a leading technology consultancy firm based in this dynamic metropolis.</w:t>
      </w:r>
    </w:p>
    <w:p>
      <w:pPr>
        <w:pStyle w:val="BodyText"/>
      </w:pPr>
      <w:r>
        <w:t xml:space="preserve">The primary objective of this internship was to bridge the gap between theoretical machine learning concepts and real-world business applications specific to the Southeast Asian market. My role involved leveraging large datasets to extract actionable insights, building predictive models for customer behavior, and visualizing complex data trends for stakeholders who may not possess deep technical backgrounds. This report outlines the specific challenges encountered, the methodologies employed, and the tangible outcomes achieved during my tenure as a</w:t>
      </w:r>
      <w:r>
        <w:t xml:space="preserve"> </w:t>
      </w:r>
      <w:r>
        <w:rPr>
          <w:bCs/>
          <w:b/>
        </w:rPr>
        <w:t xml:space="preserve">Data Scientist</w:t>
      </w:r>
      <w:r>
        <w:t xml:space="preserve"> </w:t>
      </w:r>
      <w:r>
        <w:t xml:space="preserve">in</w:t>
      </w:r>
      <w:r>
        <w:t xml:space="preserve"> </w:t>
      </w:r>
      <w:r>
        <w:rPr>
          <w:bCs/>
          <w:b/>
        </w:rPr>
        <w:t xml:space="preserve">Myanmar Yangon</w:t>
      </w:r>
      <w:r>
        <w:t xml:space="preserve">.</w:t>
      </w:r>
    </w:p>
    <w:bookmarkEnd w:id="20"/>
    <w:bookmarkStart w:id="21" w:name="X1ca1d97dac2ac20d4d57a4958d6426c8111f94f"/>
    <w:p>
      <w:pPr>
        <w:pStyle w:val="Heading2"/>
      </w:pPr>
      <w:r>
        <w:t xml:space="preserve">2. Organizational Context and Market Dynamics</w:t>
      </w:r>
    </w:p>
    <w:p>
      <w:pPr>
        <w:pStyle w:val="FirstParagraph"/>
      </w:pPr>
      <w:r>
        <w:t xml:space="preserve">The internship took place within a mid-sized analytics firm situated in the bustling district of Kamayut, one of the central townships of</w:t>
      </w:r>
      <w:r>
        <w:t xml:space="preserve"> </w:t>
      </w:r>
      <w:r>
        <w:rPr>
          <w:bCs/>
          <w:b/>
        </w:rPr>
        <w:t xml:space="preserve">Myanmar Yangon</w:t>
      </w:r>
      <w:r>
        <w:t xml:space="preserve">. The company specializes in providing digital transformation services to local banks, telecommunications providers, and retail conglomerates. Operating as a</w:t>
      </w:r>
      <w:r>
        <w:t xml:space="preserve"> </w:t>
      </w:r>
      <w:r>
        <w:rPr>
          <w:bCs/>
          <w:b/>
        </w:rPr>
        <w:t xml:space="preserve">Data Scientist</w:t>
      </w:r>
      <w:r>
        <w:t xml:space="preserve"> </w:t>
      </w:r>
      <w:r>
        <w:t xml:space="preserve">in this environment requires a nuanced understanding of both global data standards and local market peculiarities.</w:t>
      </w:r>
    </w:p>
    <w:p>
      <w:pPr>
        <w:pStyle w:val="BodyText"/>
      </w:pPr>
      <w:r>
        <w:rPr>
          <w:bCs/>
          <w:b/>
        </w:rPr>
        <w:t xml:space="preserve">Myanmar Yangon</w:t>
      </w:r>
      <w:r>
        <w:t xml:space="preserve">'s economy is characterized by rapid mobile penetration and a growing middle class, yet it suffers from fragmented data infrastructure. Unlike mature markets where clean, structured databases are the norm, our team frequently dealt with unstructured data harvested from social media platforms (particularly Facebook Messenger and Telegram), legacy banking systems, and semi-automated retail inventory logs. As a</w:t>
      </w:r>
      <w:r>
        <w:t xml:space="preserve"> </w:t>
      </w:r>
      <w:r>
        <w:rPr>
          <w:bCs/>
          <w:b/>
        </w:rPr>
        <w:t xml:space="preserve">Data Scientist</w:t>
      </w:r>
      <w:r>
        <w:t xml:space="preserve">, I was tasked not only with modeling but also with extensive data wrangling to ensure the integrity of the insights generated.</w:t>
      </w:r>
    </w:p>
    <w:bookmarkEnd w:id="21"/>
    <w:bookmarkStart w:id="24" w:name="key-projects-and-methodologies"/>
    <w:p>
      <w:pPr>
        <w:pStyle w:val="Heading2"/>
      </w:pPr>
      <w:r>
        <w:t xml:space="preserve">3. Key Projects and Methodologies</w:t>
      </w:r>
    </w:p>
    <w:bookmarkStart w:id="22" w:name="X7f968de2ce493332a8b9faa183776acfd860d4d"/>
    <w:p>
      <w:pPr>
        <w:pStyle w:val="Heading3"/>
      </w:pPr>
      <w:r>
        <w:t xml:space="preserve">A Customer Churn Prediction Model for Telecommunications</w:t>
      </w:r>
    </w:p>
    <w:p>
      <w:pPr>
        <w:pStyle w:val="FirstParagraph"/>
      </w:pPr>
      <w:r>
        <w:t xml:space="preserve">The core responsibility assigned to me during the initial months was developing a churn prediction model for one of our major clients, a telecom operator in</w:t>
      </w:r>
      <w:r>
        <w:t xml:space="preserve"> </w:t>
      </w:r>
      <w:r>
        <w:rPr>
          <w:bCs/>
          <w:b/>
        </w:rPr>
        <w:t xml:space="preserve">Myanmar Yangon</w:t>
      </w:r>
      <w:r>
        <w:t xml:space="preserve">. The goal was to identify customers at high risk of switching providers based on historical usage patterns and support ticket data.</w:t>
      </w:r>
    </w:p>
    <w:p>
      <w:pPr>
        <w:numPr>
          <w:ilvl w:val="0"/>
          <w:numId w:val="1001"/>
        </w:numPr>
        <w:pStyle w:val="Compact"/>
      </w:pPr>
      <w:r>
        <w:rPr>
          <w:bCs/>
          <w:b/>
        </w:rPr>
        <w:t xml:space="preserve">Data Preprocessing:</w:t>
      </w:r>
      <w:r>
        <w:t xml:space="preserve"> </w:t>
      </w:r>
      <w:r>
        <w:t xml:space="preserve">I utilized Python libraries such as Pandas and NumPy to clean over 500,000 records. A significant portion of the time was spent handling missing values caused by inconsistent logging in older network devices.</w:t>
      </w:r>
    </w:p>
    <w:p>
      <w:pPr>
        <w:numPr>
          <w:ilvl w:val="0"/>
          <w:numId w:val="1001"/>
        </w:numPr>
        <w:pStyle w:val="Compact"/>
      </w:pPr>
      <w:r>
        <w:rPr>
          <w:bCs/>
          <w:b/>
        </w:rPr>
        <w:t xml:space="preserve">Feature Engineering:</w:t>
      </w:r>
      <w:r>
        <w:t xml:space="preserve">I engineered new features such as "average call duration variance" and "data usage spike frequency," which proved to be strong predictors of churn. This required deep collaboration with domain experts who understood the calling habits of users in</w:t>
      </w:r>
      <w:r>
        <w:t xml:space="preserve"> </w:t>
      </w:r>
      <w:r>
        <w:rPr>
          <w:bCs/>
          <w:b/>
        </w:rPr>
        <w:t xml:space="preserve">Myanmar Yangon</w:t>
      </w:r>
      <w:r>
        <w:t xml:space="preserve">.</w:t>
      </w:r>
    </w:p>
    <w:p>
      <w:pPr>
        <w:numPr>
          <w:ilvl w:val="0"/>
          <w:numId w:val="1001"/>
        </w:numPr>
        <w:pStyle w:val="Compact"/>
      </w:pPr>
      <w:r>
        <w:rPr>
          <w:bCs/>
          <w:b/>
        </w:rPr>
        <w:t xml:space="preserve">Model Selection:</w:t>
      </w:r>
      <w:r>
        <w:t xml:space="preserve">I compared several algorithms, including Logistic Regression, Random Forests, and XGBoost. Ultimately, the XGBoost model yielded the highest recall rate (85%), ensuring that we did not miss potential churners.</w:t>
      </w:r>
    </w:p>
    <w:p>
      <w:pPr>
        <w:numPr>
          <w:ilvl w:val="0"/>
          <w:numId w:val="1001"/>
        </w:numPr>
        <w:pStyle w:val="Compact"/>
      </w:pPr>
      <w:r>
        <w:rPr>
          <w:bCs/>
          <w:b/>
        </w:rPr>
        <w:t xml:space="preserve">Deployment:</w:t>
      </w:r>
      <w:r>
        <w:t xml:space="preserve">The final model was deployed using Flask API endpoints integrated into our client's dashboard.</w:t>
      </w:r>
    </w:p>
    <w:bookmarkEnd w:id="22"/>
    <w:bookmarkStart w:id="23" w:name="X7a2cdc571a75553702f952c118cfe2d447afd35"/>
    <w:p>
      <w:pPr>
        <w:pStyle w:val="Heading3"/>
      </w:pPr>
      <w:r>
        <w:t xml:space="preserve">Sales Forecasting for Retail Chains in Yangon</w:t>
      </w:r>
    </w:p>
    <w:p>
      <w:pPr>
        <w:pStyle w:val="FirstParagraph"/>
      </w:pPr>
      <w:r>
        <w:t xml:space="preserve">In the second phase of the internship, I shifted focus to time-series forecasting. Working with a retail chain operating across</w:t>
      </w:r>
      <w:r>
        <w:t xml:space="preserve"> </w:t>
      </w:r>
      <w:r>
        <w:rPr>
          <w:bCs/>
          <w:b/>
        </w:rPr>
        <w:t xml:space="preserve">Myanmar Yangon</w:t>
      </w:r>
      <w:r>
        <w:t xml:space="preserve">, I analyzed daily sales data spanning three years. The objective was to optimize inventory levels during peak seasons such as Thingyan (the Burmese New Year) and Christmas.</w:t>
      </w:r>
    </w:p>
    <w:p>
      <w:pPr>
        <w:pStyle w:val="BodyText"/>
      </w:pPr>
      <w:r>
        <w:t xml:space="preserve">As a</w:t>
      </w:r>
      <w:r>
        <w:t xml:space="preserve"> </w:t>
      </w:r>
      <w:r>
        <w:rPr>
          <w:bCs/>
          <w:b/>
        </w:rPr>
        <w:t xml:space="preserve">Data Scientist</w:t>
      </w:r>
      <w:r>
        <w:t xml:space="preserve">, I applied ARIMA and Prophet models to forecast demand. The challenge lay in incorporating external variables, such as inflation rates and local holiday schedules unique to Myanmar, into the model. By successfully integrating these exogenous variables, the forecasting error margin was reduced by 12%, allowing the client to reduce stockouts by approximately 8%.</w:t>
      </w:r>
    </w:p>
    <w:bookmarkEnd w:id="23"/>
    <w:bookmarkEnd w:id="24"/>
    <w:bookmarkStart w:id="25" w:name="challenges-encountered"/>
    <w:p>
      <w:pPr>
        <w:pStyle w:val="Heading2"/>
      </w:pPr>
      <w:r>
        <w:t xml:space="preserve">4. Challenges Encountered</w:t>
      </w:r>
    </w:p>
    <w:p>
      <w:pPr>
        <w:pStyle w:val="FirstParagraph"/>
      </w:pPr>
      <w:r>
        <w:t xml:space="preserve">Serving as a</w:t>
      </w:r>
      <w:r>
        <w:t xml:space="preserve"> </w:t>
      </w:r>
      <w:r>
        <w:rPr>
          <w:bCs/>
          <w:b/>
        </w:rPr>
        <w:t xml:space="preserve">Data Scientist</w:t>
      </w:r>
      <w:r>
        <w:t xml:space="preserve"> </w:t>
      </w:r>
      <w:r>
        <w:t xml:space="preserve">in</w:t>
      </w:r>
      <w:r>
        <w:t xml:space="preserve"> </w:t>
      </w:r>
      <w:r>
        <w:rPr>
          <w:bCs/>
          <w:b/>
        </w:rPr>
        <w:t xml:space="preserve">Myanmar Yangon</w:t>
      </w:r>
      <w:r>
        <w:t xml:space="preserve">, I encountered unique challenges distinct from those found in Silicon Valley or European tech hubs:</w:t>
      </w:r>
    </w:p>
    <w:p>
      <w:pPr>
        <w:numPr>
          <w:ilvl w:val="0"/>
          <w:numId w:val="1002"/>
        </w:numPr>
        <w:pStyle w:val="Compact"/>
      </w:pPr>
      <w:r>
        <w:rPr>
          <w:bCs/>
          <w:b/>
        </w:rPr>
        <w:t xml:space="preserve">Data Scarcity and Quality:</w:t>
      </w:r>
      <w:r>
        <w:t xml:space="preserve"> </w:t>
      </w:r>
      <w:r>
        <w:t xml:space="preserve">Data is often siloed or kept on physical paper, requiring manual digitization efforts before any analysis could begin.</w:t>
      </w:r>
    </w:p>
    <w:p>
      <w:pPr>
        <w:numPr>
          <w:ilvl w:val="0"/>
          <w:numId w:val="1002"/>
        </w:numPr>
        <w:pStyle w:val="Compact"/>
      </w:pPr>
      <w:r>
        <w:rPr>
          <w:bCs/>
          <w:b/>
        </w:rPr>
        <w:t xml:space="preserve">Connectivity Issues:</w:t>
      </w:r>
      <w:r>
        <w:t xml:space="preserve">Frequent internet outages in certain parts of the city required me to optimize my workflows to run locally rather than relying entirely on cloud-based resources.</w:t>
      </w:r>
    </w:p>
    <w:p>
      <w:pPr>
        <w:numPr>
          <w:ilvl w:val="0"/>
          <w:numId w:val="1002"/>
        </w:numPr>
        <w:pStyle w:val="Compact"/>
      </w:pPr>
      <w:r>
        <w:t xml:space="preserve">Talent Gap: While demand for data skills is high, there is a shortage of experienced practitioners. This meant I often had to mentor junior analysts and establish best practices from scratch.</w:t>
      </w:r>
    </w:p>
    <w:bookmarkEnd w:id="25"/>
    <w:bookmarkStart w:id="26" w:name="professional-development-and-impact"/>
    <w:p>
      <w:pPr>
        <w:pStyle w:val="Heading2"/>
      </w:pPr>
      <w:r>
        <w:t xml:space="preserve">5. Professional Development and Impact</w:t>
      </w:r>
    </w:p>
    <w:p>
      <w:pPr>
        <w:pStyle w:val="FirstParagraph"/>
      </w:pPr>
      <w:r>
        <w:t xml:space="preserve">This internship significantly enhanced my technical proficiency in Python, SQL, and machine learning frameworks like Scikit-learn. However, more importantly, it honed my soft skills. Communicating complex algorithmic results to non-technical stakeholders in</w:t>
      </w:r>
      <w:r>
        <w:t xml:space="preserve"> </w:t>
      </w:r>
      <w:r>
        <w:rPr>
          <w:bCs/>
          <w:b/>
        </w:rPr>
        <w:t xml:space="preserve">Myanmar Yangon</w:t>
      </w:r>
      <w:r>
        <w:t xml:space="preserve">'s diverse business environment required clear visualization strategies using tools like Tableau and Power BI.</w:t>
      </w:r>
    </w:p>
    <w:p>
      <w:pPr>
        <w:pStyle w:val="BodyText"/>
      </w:pPr>
      <w:r>
        <w:t xml:space="preserve">The projects I contributed to directly impacted the bottom line of our clients, validating the strategic importance of investing in data capabilities. Furthermore, witnessing the rapid adoption of AI technologies within</w:t>
      </w:r>
      <w:r>
        <w:t xml:space="preserve"> </w:t>
      </w:r>
      <w:r>
        <w:rPr>
          <w:bCs/>
          <w:b/>
        </w:rPr>
        <w:t xml:space="preserve">Myanmar Yangon</w:t>
      </w:r>
      <w:r>
        <w:t xml:space="preserve"> </w:t>
      </w:r>
      <w:r>
        <w:t xml:space="preserve">has convinced me that this region holds untapped potential for scalable tech solutions.</w:t>
      </w:r>
    </w:p>
    <w:bookmarkEnd w:id="26"/>
    <w:bookmarkStart w:id="27" w:name="conclusion"/>
    <w:p>
      <w:pPr>
        <w:pStyle w:val="Heading2"/>
      </w:pPr>
      <w:r>
        <w:t xml:space="preserve">6. Conclusion</w:t>
      </w:r>
    </w:p>
    <w:p>
      <w:pPr>
        <w:pStyle w:val="FirstParagraph"/>
      </w:pPr>
      <w:r>
        <w:t xml:space="preserve">In conclusion, my tenure as a</w:t>
      </w:r>
      <w:r>
        <w:t xml:space="preserve"> </w:t>
      </w:r>
      <w:r>
        <w:rPr>
          <w:bCs/>
          <w:b/>
        </w:rPr>
        <w:t xml:space="preserve">Data Scientist</w:t>
      </w:r>
      <w:r>
        <w:t xml:space="preserve"> </w:t>
      </w:r>
      <w:r>
        <w:t xml:space="preserve">intern in &lt; strong &gt;&lt; strong &gt;&lt; Strong &gt;</w:t>
      </w:r>
      <w:r>
        <w:t xml:space="preserve"> </w:t>
      </w:r>
      <w:r>
        <w:t xml:space="preserve">&lt; /div&gt;&lt; /body&gt;&lt; /html&gt;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 - Myanmar Yangon</dc:title>
  <dc:creator/>
  <dc:language>en</dc:language>
  <cp:keywords/>
  <dcterms:created xsi:type="dcterms:W3CDTF">2026-07-29T16:49:22Z</dcterms:created>
  <dcterms:modified xsi:type="dcterms:W3CDTF">2026-07-29T16:49:22Z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