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Internship</w:t>
      </w:r>
      <w:r>
        <w:t xml:space="preserve"> </w:t>
      </w:r>
      <w:r>
        <w:t xml:space="preserve">Report</w:t>
      </w:r>
      <w:r>
        <w:t xml:space="preserve"> </w:t>
      </w:r>
      <w:r>
        <w:t xml:space="preserve">-</w:t>
      </w:r>
      <w:r>
        <w:t xml:space="preserve"> </w:t>
      </w:r>
      <w:r>
        <w:t xml:space="preserve">Spain</w:t>
      </w:r>
      <w:r>
        <w:t xml:space="preserve"> </w:t>
      </w:r>
      <w:r>
        <w:t xml:space="preserve">Valencia</w:t>
      </w:r>
    </w:p>
    <w:bookmarkStart w:id="31" w:name="X2ed1705c799e9ceaaa7add3b91008103bbd7af3"/>
    <w:p>
      <w:pPr>
        <w:pStyle w:val="Heading1"/>
      </w:pPr>
      <w:r>
        <w:t xml:space="preserve">Comprehensive Internship Report: Data Scientist in Spain Valencia</w:t>
      </w:r>
    </w:p>
    <w:bookmarkStart w:id="20" w:name="executive-summary-and-introduction"/>
    <w:p>
      <w:pPr>
        <w:pStyle w:val="Heading2"/>
      </w:pPr>
      <w:r>
        <w:t xml:space="preserve">1. Executive Summary and Introduction</w:t>
      </w:r>
    </w:p>
    <w:p>
      <w:pPr>
        <w:pStyle w:val="FirstParagraph"/>
      </w:pPr>
      <w:r>
        <w:t xml:space="preserve">This document serves as a formal comprehensive report detailing the practical experience, technical methodologies applied, and professional growth achieved during an intensive internship program focused on the role of a Data Scientist in Spain Valencia. The primary objective of this internship was to bridge the theoretical knowledge acquired during academic studies with real-world industrial applications within one of Europe’s most dynamic technological hubs. Located on the eastern coast, Spain Valencia has emerged not only as a cultural beacon but also as a burgeoning center for digital innovation and data analytics. This report outlines the specific challenges encountered, the technical solutions implemented using modern data science frameworks, and the strategic insights gained regarding the local tech ecosystem in Spain Valencia.</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objectives designed to foster expertise as a Data Scientist within the unique context of Spain Valencia. Firstly, the goal was to master end-to-end data pipelines, from raw data extraction to actionable business insights. Secondly, it aimed to integrate advanced machine learning models into production environments relevant to the local market sectors in Spain Valencia. Finally, the internship sought to develop cross-functional communication skills essential for translating complex algorithmic results into strategic decisions for stakeholders operating within Spanish corporate structures.</w:t>
      </w:r>
    </w:p>
    <w:bookmarkEnd w:id="21"/>
    <w:bookmarkStart w:id="22" w:name="technical-framework-and-methodologies"/>
    <w:p>
      <w:pPr>
        <w:pStyle w:val="Heading2"/>
      </w:pPr>
      <w:r>
        <w:t xml:space="preserve">3. Technical Framework and Methodologies</w:t>
      </w:r>
    </w:p>
    <w:p>
      <w:pPr>
        <w:pStyle w:val="FirstParagraph"/>
      </w:pPr>
      <w:r>
        <w:t xml:space="preserve">The core of the Data Scientist role required proficiency in a robust stack of technologies. We utilized Python as the primary programming language, leveraging libraries such as Pandas for data manipulation, NumPy for numerical computations, and Scikit-Learn for classical machine learning algorithms. For deep learning applications relevant to image processing tasks in Spain Valencia’s tourism sector, we employed TensorFlow and PyTorch.</w:t>
      </w:r>
    </w:p>
    <w:p>
      <w:pPr>
        <w:pStyle w:val="BodyText"/>
      </w:pPr>
      <w:r>
        <w:t xml:space="preserve">Data visualization was critical in this internship. We used Tableau and PowerBI to create dashboards that allowed non-technical stakeholders in Spain Valencia to interpret trends effectively. The use of SQL for database querying ensured that data retrieval processes were optimized for large datasets typical of big data environments found in modern Spanish enterprises.</w:t>
      </w:r>
    </w:p>
    <w:bookmarkEnd w:id="22"/>
    <w:bookmarkStart w:id="26" w:name="Xc337468737785499495f2444ebb05d6855d21cf"/>
    <w:p>
      <w:pPr>
        <w:pStyle w:val="Heading2"/>
      </w:pPr>
      <w:r>
        <w:t xml:space="preserve">4. Project Work: Tourism Analytics and Predictive Modeling</w:t>
      </w:r>
    </w:p>
    <w:p>
      <w:pPr>
        <w:pStyle w:val="FirstParagraph"/>
      </w:pPr>
      <w:r>
        <w:t xml:space="preserve">A significant portion of the internship involved developing predictive models to assist local businesses in Spain Valencia. The tourism industry is a backbone of the regional economy, and data-driven decision-making has become imperative for sustainability during peak seasons. The primary project focused on predicting visitor influx patterns based on historical data, weather forecasts, and social media sentiment analysis.</w:t>
      </w:r>
    </w:p>
    <w:bookmarkStart w:id="23" w:name="data-collection-and-cleaning"/>
    <w:p>
      <w:pPr>
        <w:pStyle w:val="Heading3"/>
      </w:pPr>
      <w:r>
        <w:t xml:space="preserve">4.1 Data Collection and Cleaning</w:t>
      </w:r>
    </w:p>
    <w:p>
      <w:pPr>
        <w:pStyle w:val="FirstParagraph"/>
      </w:pPr>
      <w:r>
        <w:t xml:space="preserve">The initial phase involved aggregating disparate data sources. This included scraping public datasets from tourism boards in Spain Valencia, integrating API responses from flight booking platforms, and collecting geolocation data. A major challenge was handling missing values and inconsistencies in the raw data collected across different regions of Spain Valencia.</w:t>
      </w:r>
    </w:p>
    <w:bookmarkEnd w:id="23"/>
    <w:bookmarkStart w:id="24" w:name="exploratory-data-analysis-eda"/>
    <w:p>
      <w:pPr>
        <w:pStyle w:val="Heading3"/>
      </w:pPr>
      <w:r>
        <w:t xml:space="preserve">4.2 Exploratory Data Analysis (EDA)</w:t>
      </w:r>
    </w:p>
    <w:p>
      <w:pPr>
        <w:pStyle w:val="FirstParagraph"/>
      </w:pPr>
      <w:r>
        <w:t xml:space="preserve">Rigorous EDA was conducted to identify correlations between variables such as hotel occupancy rates and local events. Heatmaps were generated to visualize density clusters in specific neighborhoods of Spain Valencia, providing insights into emerging tourist hotspots.</w:t>
      </w:r>
    </w:p>
    <w:bookmarkEnd w:id="24"/>
    <w:bookmarkStart w:id="25" w:name="machine-learning-implementation"/>
    <w:p>
      <w:pPr>
        <w:pStyle w:val="Heading3"/>
      </w:pPr>
      <w:r>
        <w:t xml:space="preserve">4.3 Machine Learning Implementation</w:t>
      </w:r>
    </w:p>
    <w:p>
      <w:pPr>
        <w:pStyle w:val="FirstParagraph"/>
      </w:pPr>
      <w:r>
        <w:t xml:space="preserve">We experimented with various regression models, including Random Forest Regressors and Gradient Boosting Machines (XGBoost). The goal was to minimize the Root Mean Squared Error (RMSE) in predicting daily visitor counts. After hyperparameter tuning using grid search techniques, the final model achieved an accuracy rate that significantly outperformed baseline methods.</w:t>
      </w:r>
    </w:p>
    <w:bookmarkEnd w:id="25"/>
    <w:bookmarkEnd w:id="26"/>
    <w:bookmarkStart w:id="27" w:name="X477ea91abcc55a238486fe00dd9464dafd985e1"/>
    <w:p>
      <w:pPr>
        <w:pStyle w:val="Heading2"/>
      </w:pPr>
      <w:r>
        <w:t xml:space="preserve">5. Challenges and Solutions in Spain Valencia</w:t>
      </w:r>
    </w:p>
    <w:p>
      <w:pPr>
        <w:pStyle w:val="FirstParagraph"/>
      </w:pPr>
      <w:r>
        <w:t xml:space="preserve">Navigating the data landscape in Spain Valencia presented unique challenges. One primary issue was data privacy compliance with GDPR, which is strictly enforced throughout Europe and particularly monitored in Spain Valencia’s legal framework. Ensuring that all personal identifiable information (PII) was anonymized before model training required careful implementation of encryption protocols and secure data handling practices.</w:t>
      </w:r>
    </w:p>
    <w:p>
      <w:pPr>
        <w:pStyle w:val="BodyText"/>
      </w:pPr>
      <w:r>
        <w:t xml:space="preserve">Another challenge involved the integration of legacy systems within older enterprises in Spain Valencia. Transitioning these organizations toward cloud-based data solutions required significant change management efforts. As a Data Scientist, I acted as a liaison between IT infrastructure teams and business analysts, facilitating smoother adoption of new tools and methodologies.</w:t>
      </w:r>
    </w:p>
    <w:bookmarkEnd w:id="27"/>
    <w:bookmarkStart w:id="28" w:name="professional-development-and-soft-skills"/>
    <w:p>
      <w:pPr>
        <w:pStyle w:val="Heading2"/>
      </w:pPr>
      <w:r>
        <w:t xml:space="preserve">6. Professional Development and Soft Skills</w:t>
      </w:r>
    </w:p>
    <w:p>
      <w:pPr>
        <w:pStyle w:val="FirstParagraph"/>
      </w:pPr>
      <w:r>
        <w:t xml:space="preserve">Beyond technical prowess, the internship emphasized soft skills crucial for success as a Data Scientist in Spain Valencia. Effective storytelling with data became a focal point of training. Learning to present findings to diverse audiences—from software engineers in Spain Valencia to executive management—required adapting communication styles accordingly.</w:t>
      </w:r>
    </w:p>
    <w:p>
      <w:pPr>
        <w:pStyle w:val="BodyText"/>
      </w:pPr>
      <w:r>
        <w:t xml:space="preserve">Collaboration was key. Working within agile teams fostered an environment where iterative feedback loops were standard practice. This experience highlighted the importance of adaptability and continuous learning, traits essential for any Data Scientist aiming to stay relevant in the rapidly evolving tech sector of Spain Valencia.</w:t>
      </w:r>
    </w:p>
    <w:bookmarkEnd w:id="28"/>
    <w:bookmarkStart w:id="29" w:name="conclusion-and-future-outlook"/>
    <w:p>
      <w:pPr>
        <w:pStyle w:val="Heading2"/>
      </w:pPr>
      <w:r>
        <w:t xml:space="preserve">7. Conclusion and Future Outlook</w:t>
      </w:r>
    </w:p>
    <w:p>
      <w:pPr>
        <w:pStyle w:val="FirstParagraph"/>
      </w:pPr>
      <w:r>
        <w:t xml:space="preserve">In conclusion, this internship provided an invaluable opportunity to apply data science principles in a real-world setting within Spain Valencia. The combination of technical challenges, regulatory constraints, and business needs shaped a holistic understanding of the Data Scientist role in this vibrant region. The skills acquired here are directly applicable to future projects requiring sophisticated analytical solutions tailored to the Spanish market.</w:t>
      </w:r>
    </w:p>
    <w:p>
      <w:pPr>
        <w:pStyle w:val="BodyText"/>
      </w:pPr>
      <w:r>
        <w:t xml:space="preserve">The experience in Spain Valencia has underscored the potential for data-driven transformation across various industries. As Spain Valencia continues to invest in digital infrastructure, there will be increased demand for skilled professionals capable of leveraging big data. This internship report serves as a testament to the readiness and competence gained during this period, marking a significant milestone in my career path as a Data Scientist.</w:t>
      </w:r>
    </w:p>
    <w:bookmarkEnd w:id="29"/>
    <w:bookmarkStart w:id="30" w:name="references-and-acknowledgments"/>
    <w:p>
      <w:pPr>
        <w:pStyle w:val="Heading2"/>
      </w:pPr>
      <w:r>
        <w:t xml:space="preserve">8. References and Acknowledgments</w:t>
      </w:r>
    </w:p>
    <w:p>
      <w:pPr>
        <w:pStyle w:val="FirstParagraph"/>
      </w:pPr>
      <w:r>
        <w:t xml:space="preserve">We acknowledge the support of the hosting organization in Spain Valencia for providing access to proprietary datasets and mentorship opportunities. Technical resources cited include documentation from Python Software Foundation, TensorFlow official guides, and GDPR compliance guidelines applicable within Spain Valencia.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Internship Report - Spain Valencia</dc:title>
  <dc:creator/>
  <dc:language>en</dc:language>
  <cp:keywords/>
  <dcterms:created xsi:type="dcterms:W3CDTF">2026-07-29T13:10:35Z</dcterms:created>
  <dcterms:modified xsi:type="dcterms:W3CDTF">2026-07-29T13:10:35Z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