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bookmarkStart w:id="26" w:name="data-scientist-internship-report"/>
    <w:p>
      <w:pPr>
        <w:pStyle w:val="Heading1"/>
      </w:pPr>
      <w:r>
        <w:t xml:space="preserve">Data Scientist Internship Report</w:t>
      </w:r>
    </w:p>
    <w:p>
      <w:pPr>
        <w:pStyle w:val="FirstParagraph"/>
      </w:pPr>
      <w:r>
        <w:rPr>
          <w:bCs/>
          <w:b/>
        </w:rPr>
        <w:t xml:space="preserve">Intern:</w:t>
      </w:r>
      <w:r>
        <w:t xml:space="preserve">Your Name</w:t>
      </w:r>
      <w:r>
        <w:br/>
      </w:r>
      <w:r>
        <w:rPr>
          <w:bCs/>
          <w:b/>
        </w:rPr>
        <w:t xml:space="preserve">Position:</w:t>
      </w:r>
      <w:r>
        <w:t xml:space="preserve">Data Science Intern</w:t>
      </w:r>
      <w:r>
        <w:br/>
      </w:r>
      <w:r>
        <w:rPr>
          <w:bCs/>
          <w:b/>
        </w:rPr>
        <w:t xml:space="preserve">Location:</w:t>
      </w:r>
      <w:r>
        <w:t xml:space="preserve">Birmingham, United Kingdom</w:t>
      </w:r>
      <w:r>
        <w:br/>
      </w:r>
      <w:r>
        <w:br/>
      </w:r>
    </w:p>
    <w:p>
      <w:pPr>
        <w:pStyle w:val="BodyText"/>
      </w:pPr>
      <w:r>
        <w:t xml:space="preserve">This comprehensive</w:t>
      </w:r>
      <w:r>
        <w:t xml:space="preserve"> </w:t>
      </w:r>
      <w:hyperlink w:anchor="report">
        <w:r>
          <w:rPr>
            <w:rStyle w:val="Hyperlink"/>
          </w:rPr>
          <w:t xml:space="preserve">Internship Report</w:t>
        </w:r>
      </w:hyperlink>
      <w:r>
        <w:t xml:space="preserve"> </w:t>
      </w:r>
      <w:r>
        <w:t xml:space="preserve">provides a detailed analysis and reflection of the professional experience gained during my tenure as a Data Scientist intern within the vibrant technological hub of Birmingham, located in the heart of England’s West Midlands. The objective of this document is to synthesize theoretical knowledge acquired through academic study with practical application in a real-world industry setting. By focusing on specific projects, methodologies employed, and challenges overcome while working as a</w:t>
      </w:r>
      <w:r>
        <w:t xml:space="preserve"> </w:t>
      </w:r>
      <w:hyperlink w:anchor="role">
        <w:r>
          <w:rPr>
            <w:rStyle w:val="Hyperlink"/>
          </w:rPr>
          <w:t xml:space="preserve">Data Scientist</w:t>
        </w:r>
      </w:hyperlink>
      <w:r>
        <w:t xml:space="preserve">, this report aims to demonstrate competency in data engineering, statistical analysis, machine learning model deployment, and effective communication of technical findings to non-technical stakeholders within the diverse business landscape of the United Kingdom.</w:t>
      </w:r>
    </w:p>
    <w:bookmarkStart w:id="20" w:name="role"/>
    <w:p>
      <w:pPr>
        <w:pStyle w:val="Heading2"/>
      </w:pPr>
      <w:r>
        <w:t xml:space="preserve">Role Overview: The Data Scientist in Birmingham</w:t>
      </w:r>
    </w:p>
    <w:p>
      <w:pPr>
        <w:pStyle w:val="FirstParagraph"/>
      </w:pPr>
      <w:r>
        <w:t xml:space="preserve">As a</w:t>
      </w:r>
      <w:r>
        <w:t xml:space="preserve"> </w:t>
      </w:r>
      <w:hyperlink w:anchor="ds-role">
        <w:r>
          <w:rPr>
            <w:rStyle w:val="Hyperlink"/>
          </w:rPr>
          <w:t xml:space="preserve">Data Scientist</w:t>
        </w:r>
      </w:hyperlink>
      <w:r>
        <w:t xml:space="preserve">, my primary responsibility was to transform raw, unstructured data into actionable insights that could drive strategic decision-making for the organization. The role required a multidisciplinary approach, blending computer science, statistics, and domain knowledge. Working in Birmingham offered a unique perspective on the UK’s growing tech ecosystem. Unlike London, which is often characterized by high-frequency trading and finance-heavy roles, Birmingham presents a diverse range of opportunities across manufacturing, healthcare logistics (NHS data projects), retail analytics (given the prominence of Bullring and Grand Central shopping centers), and financial services.</w:t>
      </w:r>
    </w:p>
    <w:p>
      <w:pPr>
        <w:pStyle w:val="BodyText"/>
      </w:pPr>
      <w:r>
        <w:t xml:space="preserve">The core duties included cleaning and preprocessing large datasets using Python libraries such as Pandas and NumPy. This often involved dealing with messy real-world data containing missing values, outliers, and inconsistencies. Following preprocessing, I conducted Exploratory Data Analysis (EDA) to identify patterns, correlations, and trends. Subsequently I developed predictive models using various algorithms including Linear Regression for sales forecasting in local retail partners and Random Forest classifiers for customer churn prediction within telecommunications projects based locally in the region.</w:t>
      </w:r>
    </w:p>
    <w:bookmarkEnd w:id="20"/>
    <w:bookmarkStart w:id="21" w:name="X2c705490fa98d7ed86c9547eaec2f5c129fa5ff"/>
    <w:p>
      <w:pPr>
        <w:pStyle w:val="Heading2"/>
      </w:pPr>
      <w:r>
        <w:t xml:space="preserve">Key Projects undertaken during the Internship</w:t>
      </w:r>
    </w:p>
    <w:p>
      <w:pPr>
        <w:pStyle w:val="FirstParagraph"/>
      </w:pPr>
      <w:r>
        <w:t xml:space="preserve">The internship provided several significant project opportunities that highlighted both the technical depth required of a modern Data Scientist and the collaborative nature of data teams. The first major initiative involved creating a dashboard for local logistics firms in Birmingham to optimize delivery routes. Using historical GPS data and traffic patterns specific to UK road networks, I built an optimization algorithm that reduced estimated delivery times by 15%. This project not only showcased advanced Python programming skills but also required understanding the logistical constraints unique to driving in the United Kingdom, such as congestion charges and varying speed limits across motorways versus urban streets.</w:t>
      </w:r>
    </w:p>
    <w:p>
      <w:pPr>
        <w:pStyle w:val="BodyText"/>
      </w:pPr>
      <w:r>
        <w:t xml:space="preserve">Another pivotal project focused on sentiment analysis of customer reviews for a major retail chain operating within Birmingham. Leveraging Natural Language Processing (NLP) techniques with libraries like NLTK and Transformers from Hugging Face, I analyzed thousands of textual reviews to gauge customer satisfaction regarding new product lines. The insights generated helped the marketing team adjust their campaigns effectively, demonstrating the direct business impact of data science initiatives.</w:t>
      </w:r>
    </w:p>
    <w:bookmarkEnd w:id="21"/>
    <w:bookmarkStart w:id="22" w:name="X50279e3f865dff9454bd274881dc364842b1330"/>
    <w:p>
      <w:pPr>
        <w:pStyle w:val="Heading2"/>
      </w:pPr>
      <w:r>
        <w:t xml:space="preserve">Technical Skills Development and Application</w:t>
      </w:r>
    </w:p>
    <w:p>
      <w:pPr>
        <w:pStyle w:val="FirstParagraph"/>
      </w:pPr>
      <w:r>
        <w:t xml:space="preserve">The transition from academic environments to professional settings as a Data Scientist necessitated rapid upskilling. Proficiency in SQL became paramount for extracting relevant datasets from enterprise-level databases. Additionally, I enhanced my expertise in cloud computing platforms, specifically AWS and Azure, which are widely adopted across the United Kingdom for secure data storage and scalable model training.</w:t>
      </w:r>
    </w:p>
    <w:p>
      <w:pPr>
        <w:pStyle w:val="BodyText"/>
      </w:pPr>
      <w:r>
        <w:t xml:space="preserve">Visualization tools such as Tableau and Power BI were extensively used to present complex analytical results to management. In Birmingham’s competitive job market, being able to tell a compelling story with data is as crucial as building the models themselves. I learned to tailor my visualizations based on the audience, ensuring that executive summaries focused on ROI (Return on Investment) while technical teams received detailed metric breakdowns.</w:t>
      </w:r>
    </w:p>
    <w:bookmarkEnd w:id="22"/>
    <w:bookmarkStart w:id="23" w:name="challenges-and-solutions"/>
    <w:p>
      <w:pPr>
        <w:pStyle w:val="Heading2"/>
      </w:pPr>
      <w:r>
        <w:t xml:space="preserve">Challenges and Solutions</w:t>
      </w:r>
    </w:p>
    <w:p>
      <w:pPr>
        <w:pStyle w:val="FirstParagraph"/>
      </w:pPr>
      <w:r>
        <w:t xml:space="preserve">One of the significant challenges encountered was integrating disparate data sources from legacy systems still prevalent in some traditional sectors within Birmingham. Data silos often hindered comprehensive analysis, requiring extensive collaboration with IT departments to establish secure API connections or batch transfer protocols. Another challenge involved ensuring compliance with GDPR (General Data Protection Regulation), which is strictly enforced across the European Union and the United Kingdom even post-Brexit. As a Data Scientist, I had to implement data anonymization techniques rigorously to protect user privacy while maintaining dataset utility for modeling purposes.</w:t>
      </w:r>
    </w:p>
    <w:bookmarkEnd w:id="23"/>
    <w:bookmarkStart w:id="24" w:name="soft-skills-and-professional-growth"/>
    <w:p>
      <w:pPr>
        <w:pStyle w:val="Heading2"/>
      </w:pPr>
      <w:r>
        <w:t xml:space="preserve">Soft Skills and Professional Growth</w:t>
      </w:r>
    </w:p>
    <w:p>
      <w:pPr>
        <w:pStyle w:val="FirstParagraph"/>
      </w:pPr>
      <w:r>
        <w:t xml:space="preserve">Beyond technical prowess, soft skills played an equally critical role in my development as a Data Scientist within the United Kingdom context. Cross-functional collaboration was essential; I regularly interacted with marketing, product management, and engineering teams. Effective communication became key to translating statistical findings into business recommendations. Furthermore participating in local tech meetups and networking events throughout Birmingham helped me build professional connections within the UK tech community, fostering a sense of belonging and continuous learning.</w:t>
      </w:r>
    </w:p>
    <w:bookmarkEnd w:id="24"/>
    <w:bookmarkStart w:id="25" w:name="conclusion"/>
    <w:p>
      <w:pPr>
        <w:pStyle w:val="Heading2"/>
      </w:pPr>
      <w:r>
        <w:t xml:space="preserve">Conclusion</w:t>
      </w:r>
    </w:p>
    <w:p>
      <w:pPr>
        <w:pStyle w:val="FirstParagraph"/>
      </w:pPr>
      <w:r>
        <w:t xml:space="preserve">In conclusion this</w:t>
      </w:r>
      <w:r>
        <w:t xml:space="preserve"> </w:t>
      </w:r>
      <w:hyperlink w:anchor="report">
        <w:r>
          <w:rPr>
            <w:rStyle w:val="Hyperlink"/>
          </w:rPr>
          <w:t xml:space="preserve">Internship Report</w:t>
        </w:r>
      </w:hyperlink>
      <w:r>
        <w:t xml:space="preserve"> </w:t>
      </w:r>
      <w:r>
        <w:t xml:space="preserve">reflects upon a transformative period where I evolved significantly as a Data Scientist amidst the dynamic backdrop of Birmingham in the United Kingdom. The experience reinforced my belief that data science is not just about algorithms but about solving real-world problems creatively and ethically. Birmingham’s unique blend of historical industrial heritage and modern technological innovation provided an ideal environment for applying academic theories to practical scenarios.</w:t>
      </w:r>
    </w:p>
    <w:p>
      <w:pPr>
        <w:pStyle w:val="BodyText"/>
      </w:pPr>
      <w:r>
        <w:t xml:space="preserve">The skills acquired range from advanced machine learning implementations to nuanced stakeholder management. Moving forward I am confident that the foundation laid during this internship will support my continued growth in the field of data analytics within the UK market. This</w:t>
      </w:r>
      <w:r>
        <w:t xml:space="preserve"> </w:t>
      </w:r>
      <w:hyperlink w:anchor="report">
        <w:r>
          <w:rPr>
            <w:rStyle w:val="Hyperlink"/>
          </w:rPr>
          <w:t xml:space="preserve">Internship Report</w:t>
        </w:r>
      </w:hyperlink>
      <w:r>
        <w:t xml:space="preserve"> </w:t>
      </w:r>
      <w:r>
        <w:t xml:space="preserve">serves as a testament to dedication, adaptability, and the pursuit of excellence in harnessing data for societal and commercial benefit.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United Kingdom Birmingham</dc:title>
  <dc:creator/>
  <dc:language>en</dc:language>
  <cp:keywords/>
  <dcterms:created xsi:type="dcterms:W3CDTF">2026-07-29T06:55:07Z</dcterms:created>
  <dcterms:modified xsi:type="dcterms:W3CDTF">2026-07-29T06:55:07Z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