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Uzbekistan</w:t>
      </w:r>
      <w:r>
        <w:t xml:space="preserve"> </w:t>
      </w:r>
      <w:r>
        <w:t xml:space="preserve">Tashkent</w:t>
      </w:r>
    </w:p>
    <w:bookmarkStart w:id="27" w:name="internship-report"/>
    <w:p>
      <w:pPr>
        <w:pStyle w:val="Heading1"/>
      </w:pPr>
      <w:r>
        <w:t xml:space="preserve">Internship Report</w:t>
      </w:r>
    </w:p>
    <w:bookmarkStart w:id="20" w:name="candidate-information-and-overview"/>
    <w:p>
      <w:pPr>
        <w:pStyle w:val="Heading2"/>
      </w:pPr>
      <w:r>
        <w:t xml:space="preserve">Candidate Information and Overview</w:t>
      </w:r>
    </w:p>
    <w:p>
      <w:pPr>
        <w:pStyle w:val="FirstParagraph"/>
      </w:pPr>
      <w:r>
        <w:rPr>
          <w:bCs/>
          <w:b/>
        </w:rPr>
        <w:t xml:space="preserve">Name:</w:t>
      </w:r>
      <w:r>
        <w:t xml:space="preserve"> </w:t>
      </w:r>
      <w:r>
        <w:t xml:space="preserve">[Student Name]</w:t>
      </w:r>
    </w:p>
    <w:p>
      <w:pPr>
        <w:pStyle w:val="BodyText"/>
      </w:pPr>
      <w:r>
        <w:rPr>
          <w:bCs/>
          <w:b/>
        </w:rPr>
        <w:t xml:space="preserve">Date:</w:t>
      </w:r>
      <w:r>
        <w:t xml:space="preserve">[Current Date]</w:t>
      </w:r>
    </w:p>
    <w:p>
      <w:pPr>
        <w:pStyle w:val="BodyText"/>
      </w:pPr>
      <w:r>
        <w:rPr>
          <w:bCs/>
          <w:b/>
        </w:rPr>
        <w:t xml:space="preserve">Institution:[University Name]</w:t>
      </w:r>
      <w:r>
        <w:rPr>
          <w:bCs/>
          <w:b/>
        </w:rPr>
        <w:t xml:space="preserve"> </w:t>
      </w:r>
      <w:r>
        <w:rPr>
          <w:bCs/>
          <w:b/>
        </w:rPr>
        <w:t xml:space="preserve">&lt; p &gt;&lt; strong &gt;Organization&lt; p &gt;[Company/Organization Name] , Tashkent</w:t>
      </w:r>
    </w:p>
    <w:p>
      <w:pPr>
        <w:pStyle w:val="BodyText"/>
      </w:pPr>
      <w:r>
        <w:t xml:space="preserve">This document serves as a comprehensive summary of my internship experience as a Data Scientist. The primary objective of this report is to delineate the technical skills acquired, the business problems solved, and the strategic insights generated during my tenure in Uzbekistan Tashkent. As the digital landscape in Central Asia rapidly evolves, gaining practical experience in this specific geographic and economic context has proven invaluable for my professional development.</w:t>
      </w:r>
    </w:p>
    <w:bookmarkEnd w:id="20"/>
    <w:bookmarkStart w:id="21" w:name="X5f8fb44a65b2fd7db0657eeb304cdc1ae775eab"/>
    <w:p>
      <w:pPr>
        <w:pStyle w:val="Heading2"/>
      </w:pPr>
      <w:r>
        <w:t xml:space="preserve">The Strategic Importance of Data Science in Uzbekistan Tashkent</w:t>
      </w:r>
    </w:p>
    <w:p>
      <w:pPr>
        <w:pStyle w:val="FirstParagraph"/>
      </w:pPr>
      <w:r>
        <w:t xml:space="preserve">The decision to pursue an internship as a Data Scientist in Uzbekistan Tashkent was driven by the region's burgeoning interest in digital transformation. Recently, the government and private sectors across Uzbekistan have been aggressively pursuing initiatives to modernize infrastructure, enhance agricultural efficiency through smart farming, and optimize financial services via fintech solutions. Tashkent, as the capital hub, stands at the epicenter of this technological renaissance.</w:t>
      </w:r>
    </w:p>
    <w:p>
      <w:pPr>
        <w:pStyle w:val="BodyText"/>
      </w:pPr>
      <w:r>
        <w:t xml:space="preserve">Unlike established tech markets in Europe or North America, the data environment in Uzbekistan presents unique challenges and opportunities. Data silos are common within traditional enterprises transitioning to digital models. Furthermore, there is a distinct need for professionals who can navigate both modern analytical frameworks and the specific local regulatory landscape governing data privacy and sovereignty in Uzbekistan Tashkent. This context shaped every aspect of my internship, requiring not just technical prowess but also cultural and contextual adaptability.</w:t>
      </w:r>
    </w:p>
    <w:bookmarkEnd w:id="21"/>
    <w:bookmarkStart w:id="22" w:name="key-responsibilities-of-a-data-scientist"/>
    <w:p>
      <w:pPr>
        <w:pStyle w:val="Heading2"/>
      </w:pPr>
      <w:r>
        <w:t xml:space="preserve">Key Responsibilities of a Data Scientist</w:t>
      </w:r>
    </w:p>
    <w:p>
      <w:pPr>
        <w:pStyle w:val="FirstParagraph"/>
      </w:pPr>
      <w:r>
        <w:t xml:space="preserve">In my role as a Data Scientist, I was tasked with bridging the gap between raw data and actionable business intelligence. My responsibilities were multifaceted, encompassing the entire data lifecycle:</w:t>
      </w:r>
    </w:p>
    <w:p>
      <w:pPr>
        <w:numPr>
          <w:ilvl w:val="0"/>
          <w:numId w:val="1001"/>
        </w:numPr>
        <w:pStyle w:val="Compact"/>
      </w:pPr>
      <w:r>
        <w:rPr>
          <w:bCs/>
          <w:b/>
        </w:rPr>
        <w:t xml:space="preserve">Data Collection and Integration:</w:t>
      </w:r>
      <w:r>
        <w:t xml:space="preserve"> </w:t>
      </w:r>
      <w:r>
        <w:t xml:space="preserve">One of my initial tasks involved aggregating data from disparate sources, including legacy SQL databases used by local partners in Tashkent and real-time streaming APIs from new mobile applications. Ensuring the integrity of this data was paramount, especially given the varying quality standards found in emerging markets.</w:t>
      </w:r>
    </w:p>
    <w:p>
      <w:pPr>
        <w:numPr>
          <w:ilvl w:val="0"/>
          <w:numId w:val="1001"/>
        </w:numPr>
        <w:pStyle w:val="Compact"/>
      </w:pPr>
      <w:r>
        <w:rPr>
          <w:bCs/>
          <w:b/>
        </w:rPr>
        <w:t xml:space="preserve">Data Cleaning and Preprocessing:</w:t>
      </w:r>
      <w:r>
        <w:t xml:space="preserve"> </w:t>
      </w:r>
      <w:r>
        <w:t xml:space="preserve">Real-world data is often messy. A significant portion of my time was dedicated to handling missing values, outlier detection, and normalization. Working with local datasets required specific attention to language nuances (Cyrillic vs. Latin script transitions in Uzbekistan) and formatting inconsistencies typical of rapidly digitizing systems.</w:t>
      </w:r>
    </w:p>
    <w:p>
      <w:pPr>
        <w:numPr>
          <w:ilvl w:val="0"/>
          <w:numId w:val="1001"/>
        </w:numPr>
        <w:pStyle w:val="Compact"/>
      </w:pPr>
      <w:r>
        <w:rPr>
          <w:bCs/>
          <w:b/>
        </w:rPr>
        <w:t xml:space="preserve">Exploratory Data Analysis (EDA):</w:t>
      </w:r>
      <w:r>
        <w:t xml:space="preserve"> </w:t>
      </w:r>
      <w:r>
        <w:t xml:space="preserve">I utilized Python libraries such as Pandas and Matplotlib to uncover patterns within consumer behavior data. This phase was crucial for understanding local market trends, particularly regarding e-commerce adoption rates in Tashkent compared to regional rural areas.</w:t>
      </w:r>
    </w:p>
    <w:p>
      <w:pPr>
        <w:numPr>
          <w:ilvl w:val="0"/>
          <w:numId w:val="1001"/>
        </w:numPr>
        <w:pStyle w:val="Compact"/>
      </w:pPr>
      <w:r>
        <w:rPr>
          <w:bCs/>
          <w:b/>
        </w:rPr>
        <w:t xml:space="preserve">Model Building and Machine Learning:</w:t>
      </w:r>
      <w:r>
        <w:t xml:space="preserve"> </w:t>
      </w:r>
      <w:r>
        <w:t xml:space="preserve">Drawing on the core competencies of a Data Scientist, I developed predictive models using Scikit-Learn and TensorFlow. Specifically, I worked on a churn prediction model for a telecommunications provider operating in Uzbekistan Tashkent. This involved feature engineering to isolate variables that most strongly correlated with customer attrition.</w:t>
      </w:r>
    </w:p>
    <w:p>
      <w:pPr>
        <w:numPr>
          <w:ilvl w:val="0"/>
          <w:numId w:val="1001"/>
        </w:numPr>
        <w:pStyle w:val="Compact"/>
      </w:pPr>
      <w:r>
        <w:rPr>
          <w:bCs/>
          <w:b/>
        </w:rPr>
        <w:t xml:space="preserve">Deployment and Visualization:</w:t>
      </w:r>
      <w:r>
        <w:t xml:space="preserve"> </w:t>
      </w:r>
      <w:r>
        <w:t xml:space="preserve">The final stage involved deploying these models into production environments using Docker containers and creating interactive dashboards using Tableau to present findings to stakeholders who required non-technical explanations of complex algorithms.</w:t>
      </w:r>
    </w:p>
    <w:bookmarkEnd w:id="22"/>
    <w:bookmarkStart w:id="23" w:name="technical-projects-and-methodologies"/>
    <w:p>
      <w:pPr>
        <w:pStyle w:val="Heading2"/>
      </w:pPr>
      <w:r>
        <w:t xml:space="preserve">Technical Projects and Methodologies</w:t>
      </w:r>
    </w:p>
    <w:p>
      <w:pPr>
        <w:pStyle w:val="FirstParagraph"/>
      </w:pPr>
      <w:r>
        <w:t xml:space="preserve">The internship provided a platform to apply theoretical knowledge from my degree program to real-world scenarios. The most significant project involved optimizing supply chain logistics for a retail partner in Tashkent. By implementing time-series forecasting models, we were able to predict inventory demands with 15% greater accuracy than previous heuristic methods.</w:t>
      </w:r>
    </w:p>
    <w:p>
      <w:pPr>
        <w:pStyle w:val="BodyText"/>
      </w:pPr>
      <w:r>
        <w:t xml:space="preserve">This project highlighted the importance of adaptability in data science. Standard global algorithms sometimes failed to account for local variables, such as specific holiday schedules unique to Uzbekistan Tashkent or seasonal variations in agricultural supply chains that impacted retail goods. I had to modify my approach, incorporating these localized features into the model architecture. This experience reinforced the understanding that a Data Scientist must be more than just a coder; they must be a domain expert who understands the nuances of the environment in which their models will operate.</w:t>
      </w:r>
    </w:p>
    <w:p>
      <w:pPr>
        <w:pStyle w:val="BodyText"/>
      </w:pPr>
      <w:r>
        <w:t xml:space="preserve">Furthermore, I engaged in Natural Language Processing (NLP) tasks to analyze customer reviews and feedback collected from social media platforms popular in Central Asia. Using techniques like sentiment analysis, we categorized customer opinions into positive, negative, and neutral sentiments. This allowed the marketing team to respond proactively to service issues, enhancing brand loyalty in a competitive market.</w:t>
      </w:r>
    </w:p>
    <w:bookmarkEnd w:id="23"/>
    <w:bookmarkStart w:id="24" w:name="soft-skills-and-professional-development"/>
    <w:p>
      <w:pPr>
        <w:pStyle w:val="Heading2"/>
      </w:pPr>
      <w:r>
        <w:t xml:space="preserve">Soft Skills and Professional Development</w:t>
      </w:r>
    </w:p>
    <w:p>
      <w:pPr>
        <w:pStyle w:val="FirstParagraph"/>
      </w:pPr>
      <w:r>
        <w:t xml:space="preserve">Beyond technical execution, the internship fostered significant growth in soft skills. Communication is perhaps the most critical trait for a Data Scientist. In Tashkent, where collaborative efforts often involve cross-functional teams with varying levels of technical literacy, translating complex statistical findings into clear business recommendations was essential.</w:t>
      </w:r>
    </w:p>
    <w:p>
      <w:pPr>
        <w:pStyle w:val="BodyText"/>
      </w:pPr>
      <w:r>
        <w:t xml:space="preserve">I also developed stronger project management abilities by working within an Agile framework. Regular stand-ups and sprint reviews helped me prioritize tasks effectively in a fast-paced environment. Additionally, navigating the professional culture in Uzbekistan Tashkent taught me the value of relationship building and respect for hierarchical structures while still advocating for data-driven decision-making processes.</w:t>
      </w:r>
    </w:p>
    <w:bookmarkEnd w:id="24"/>
    <w:bookmarkStart w:id="25" w:name="challenges-faced"/>
    <w:p>
      <w:pPr>
        <w:pStyle w:val="Heading2"/>
      </w:pPr>
      <w:r>
        <w:t xml:space="preserve">Challenges Faced</w:t>
      </w:r>
    </w:p>
    <w:p>
      <w:pPr>
        <w:pStyle w:val="FirstParagraph"/>
      </w:pPr>
      <w:r>
        <w:t xml:space="preserve">The path was not without obstacles. One major challenge was the intermittent availability of high-quality labeled data, which is often a prerequisite for supervised learning models. To mitigate this, I utilized semi-supervised learning techniques and collaborated with local subject matter experts to manually label small subsets of data.</w:t>
      </w:r>
    </w:p>
    <w:p>
      <w:pPr>
        <w:pStyle w:val="BodyText"/>
      </w:pPr>
      <w:r>
        <w:t xml:space="preserve">Another challenge was the computational resource constraints. In some instances, cloud computing costs were prohibitive for smaller projects in Uzbekistan Tashkent due to currency exchange fluctuations. This necessitated optimized coding practices and efficient use of local processing power, further sharpening my engineering skills.</w:t>
      </w:r>
    </w:p>
    <w:bookmarkEnd w:id="25"/>
    <w:bookmarkStart w:id="26" w:name="conclusion-and-future-outlook"/>
    <w:p>
      <w:pPr>
        <w:pStyle w:val="Heading2"/>
      </w:pPr>
      <w:r>
        <w:t xml:space="preserve">Conclusion and Future Outlook</w:t>
      </w:r>
    </w:p>
    <w:p>
      <w:pPr>
        <w:pStyle w:val="FirstParagraph"/>
      </w:pPr>
      <w:r>
        <w:t xml:space="preserve">In conclusion, this internship as a Data Scientist in Uzbekistan Tashkent has been a transformative experience. It has equipped me with robust technical skills in machine learning and data engineering while providing deep insights into the specific dynamics of the Central Asian tech market. The opportunity to work on projects that directly impact economic efficiency and consumer satisfaction in Tashkent has reinforced my passion for leveraging data to solve real-world problems.</w:t>
      </w:r>
    </w:p>
    <w:p>
      <w:pPr>
        <w:pStyle w:val="BodyText"/>
      </w:pPr>
      <w:r>
        <w:t xml:space="preserve">I am confident that the experience gained here will serve as a strong foundation for my future career. I intend to continue exploring how data science can drive sustainable development and innovation in emerging markets, potentially returning to Uzbekistan Tashkent or other similar regions in Central Asia in the future. The synergy between global best practices and local contextual knowledge is a powerful combination, and this internship has prepared me well to harness it.</w:t>
      </w:r>
    </w:p>
    <w:bookmarkEnd w:id="26"/>
    <w:p>
      <w:pPr>
        <w:pStyle w:val="BodyText"/>
      </w:pPr>
      <w:r>
        <w:rPr>
          <w:iCs/>
          <w:i/>
        </w:rPr>
        <w:t xml:space="preserve">Submitted by [Student Name] for partial fulfillment of academic requirements.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Uzbekistan Tashkent</dc:title>
  <dc:creator/>
  <dc:language>en</dc:language>
  <cp:keywords/>
  <dcterms:created xsi:type="dcterms:W3CDTF">2026-07-29T14:44:59Z</dcterms:created>
  <dcterms:modified xsi:type="dcterms:W3CDTF">2026-07-29T14:44:59Z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