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3" w:name="X93170ed9ec77505d86407333ade27e48760ade2"/>
    <w:p>
      <w:pPr>
        <w:pStyle w:val="Heading1"/>
      </w:pPr>
      <w:r>
        <w:t xml:space="preserve">Internship Report: Clinical Practice and Public Health Engagement in Dentistry</w:t>
      </w:r>
    </w:p>
    <w:p>
      <w:pPr>
        <w:pStyle w:val="FirstParagraph"/>
      </w:pPr>
      <w:r>
        <w:rPr>
          <w:bCs/>
          <w:b/>
        </w:rPr>
        <w:t xml:space="preserve">Candidate Name:</w:t>
      </w:r>
      <w:r>
        <w:t xml:space="preserve">[Your Name]</w:t>
      </w:r>
    </w:p>
    <w:p>
      <w:pPr>
        <w:pStyle w:val="BodyText"/>
      </w:pPr>
      <w:r>
        <w:rPr>
          <w:bCs/>
          <w:b/>
        </w:rPr>
        <w:t xml:space="preserve">Institution:</w:t>
      </w:r>
      <w:r>
        <w:t xml:space="preserve">[University/College Name]</w:t>
      </w:r>
    </w:p>
    <w:p>
      <w:pPr>
        <w:pStyle w:val="BodyText"/>
      </w:pPr>
      <w:r>
        <w:rPr>
          <w:bCs/>
          <w:b/>
        </w:rPr>
        <w:t xml:space="preserve">Degree Program:</w:t>
      </w:r>
      <w:r>
        <w:t xml:space="preserve">Bachelor of Dental Surgery (BDS) / Dental Hygiene</w:t>
      </w:r>
    </w:p>
    <w:p>
      <w:pPr>
        <w:pStyle w:val="BodyText"/>
      </w:pPr>
      <w:r>
        <w:rPr>
          <w:bCs/>
          <w:b/>
        </w:rPr>
        <w:t xml:space="preserve">Location Of Internship:</w:t>
      </w:r>
      <w:r>
        <w:t xml:space="preserve"> </w:t>
      </w:r>
      <w:r>
        <w:t xml:space="preserve">Afghanistan Kabul</w:t>
      </w:r>
    </w:p>
    <w:p>
      <w:pPr>
        <w:pStyle w:val="BodyText"/>
      </w:pPr>
      <w:r>
        <w:rPr>
          <w:bCs/>
          <w:b/>
        </w:rPr>
        <w:t xml:space="preserve">Date Of Submission:</w:t>
      </w:r>
      <w:r>
        <w:t xml:space="preserve"> </w:t>
      </w:r>
      <w:r>
        <w:t xml:space="preserve">[Current Date]</w:t>
      </w:r>
    </w:p>
    <w:bookmarkStart w:id="20" w:name="executive-summary"/>
    <w:p>
      <w:pPr>
        <w:pStyle w:val="Heading2"/>
      </w:pPr>
      <w:r>
        <w:t xml:space="preserve">1. Executive Summary</w:t>
      </w:r>
    </w:p>
    <w:p>
      <w:pPr>
        <w:pStyle w:val="FirstParagraph"/>
      </w:pPr>
      <w:r>
        <w:t xml:space="preserve">This report details the comprehensive clinical and community health internship undertaken in Kabul, Afghanistan. As a dental intern, the primary objective was to gain practical experience in patient care while navigating the unique socio-economic and infrastructural challenges present in this region. The internship focused on restorative dentistry, oral surgery basics, preventive education, and emergency trauma management for maxillofacial injuries—a common necessity in Kabul due to historical conflicts. This document outlines the activities performed, clinical cases treated, public health initiatives launched by the dental team within Afghanistan Kabul communities and the professional growth achieved during this critical period of training.</w:t>
      </w:r>
    </w:p>
    <w:bookmarkEnd w:id="20"/>
    <w:bookmarkStart w:id="21" w:name="introduction-and-context"/>
    <w:p>
      <w:pPr>
        <w:pStyle w:val="Heading2"/>
      </w:pPr>
      <w:r>
        <w:t xml:space="preserve">2. Introduction and Context</w:t>
      </w:r>
    </w:p>
    <w:p>
      <w:pPr>
        <w:pStyle w:val="FirstParagraph"/>
      </w:pPr>
      <w:r>
        <w:t xml:space="preserve">Dental healthcare in Afghanistan, particularly in the capital city of Kabul, faces significant hurdles. While there is a growing number of private dental clinics serving the affluent population, public healthcare facilities often suffer from resource scarcity, outdated equipment, and a high patient load. The internship was designed to immerse the candidate in this challenging environment. Working as a</w:t>
      </w:r>
      <w:r>
        <w:t xml:space="preserve"> </w:t>
      </w:r>
      <w:r>
        <w:rPr>
          <w:bCs/>
          <w:b/>
        </w:rPr>
        <w:t xml:space="preserve">Dentist</w:t>
      </w:r>
      <w:r>
        <w:t xml:space="preserve"> </w:t>
      </w:r>
      <w:r>
        <w:t xml:space="preserve">intern in Afghanistan Kabul required not only technical proficiency but also adaptability, cultural sensitivity, and resilience.</w:t>
      </w:r>
    </w:p>
    <w:p>
      <w:pPr>
        <w:pStyle w:val="BodyText"/>
      </w:pPr>
      <w:r>
        <w:t xml:space="preserve">The setting provided a unique opportunity to understand the epidemiology of dental diseases specific to Central Asia. Issues such as high prevalence of caries due to dietary habits (high consumption of sweets and tea), periodontal disease linked to tobacco use (both smoking and chewing), and neglected dental trauma were prevalent. The internship aimed to bridge the gap between theoretical knowledge taught in classrooms and the reality of clinical practice in a developing nation.</w:t>
      </w:r>
    </w:p>
    <w:bookmarkEnd w:id="21"/>
    <w:bookmarkStart w:id="26" w:name="clinical-activities-and-responsibilities"/>
    <w:p>
      <w:pPr>
        <w:pStyle w:val="Heading2"/>
      </w:pPr>
      <w:r>
        <w:t xml:space="preserve">3. Clinical Activities and Responsibilities</w:t>
      </w:r>
    </w:p>
    <w:p>
      <w:pPr>
        <w:pStyle w:val="FirstParagraph"/>
      </w:pPr>
      <w:r>
        <w:t xml:space="preserve">The core of the internship involved direct patient care under strict supervision by senior consultants. The following are key areas of focus:</w:t>
      </w:r>
    </w:p>
    <w:bookmarkStart w:id="22" w:name="restorative-dentistry"/>
    <w:p>
      <w:pPr>
        <w:pStyle w:val="Heading3"/>
      </w:pPr>
      <w:r>
        <w:t xml:space="preserve">3.1 Restorative Dentistry</w:t>
      </w:r>
    </w:p>
    <w:p>
      <w:pPr>
        <w:pStyle w:val="FirstParagraph"/>
      </w:pPr>
      <w:r>
        <w:t xml:space="preserve">A significant portion of time was dedicated to treating dental caries, which is the most common oral health issue in Afghanistan Kabul patients. Due to economic constraints, many patients delayed treatment until the cavity reached the pulp chamber. Interns were trained to perform complex restorations using amalgam and composite materials where available. In cases where advanced materials were scarce, interns learned to utilize glass ionomer cements as interim or permanent solutions, ensuring longevity of treatment despite limited resources.</w:t>
      </w:r>
    </w:p>
    <w:bookmarkEnd w:id="22"/>
    <w:bookmarkStart w:id="23" w:name="extractions-and-minor-oral-surgery"/>
    <w:p>
      <w:pPr>
        <w:pStyle w:val="Heading3"/>
      </w:pPr>
      <w:r>
        <w:t xml:space="preserve">3.2 Extractions and Minor Oral Surgery</w:t>
      </w:r>
    </w:p>
    <w:p>
      <w:pPr>
        <w:pStyle w:val="FirstParagraph"/>
      </w:pPr>
      <w:r>
        <w:t xml:space="preserve">Tooth extraction remains the most frequently performed surgical procedure in the region due to non-restorable caries and advanced periodontal disease. The intern gained proficiency in forceps extractions, elevations, and basic suturing techniques. Special attention was paid to managing anxiety in patients, many of whom were visiting a dental clinic for the first time.</w:t>
      </w:r>
    </w:p>
    <w:bookmarkEnd w:id="23"/>
    <w:bookmarkStart w:id="24" w:name="management-of-maxillofacial-trauma"/>
    <w:p>
      <w:pPr>
        <w:pStyle w:val="Heading3"/>
      </w:pPr>
      <w:r>
        <w:t xml:space="preserve">3.3 Management of Maxillofacial Trauma</w:t>
      </w:r>
    </w:p>
    <w:p>
      <w:pPr>
        <w:pStyle w:val="FirstParagraph"/>
      </w:pPr>
      <w:r>
        <w:t xml:space="preserve">In Afghanistan Kabul, accidental injuries and conflict-related trauma often result in facial fractures and lacerations. The internship included rotation to the emergency department where interns assisted in stabilizing patients with jaw fractures (mandibular and maxillary). Techniques for closed reduction of mandibular fractures using arch bars were practiced. This aspect of the internship was crucial, as it highlighted the role of a</w:t>
      </w:r>
      <w:r>
        <w:t xml:space="preserve"> </w:t>
      </w:r>
      <w:r>
        <w:rPr>
          <w:bCs/>
          <w:b/>
        </w:rPr>
        <w:t xml:space="preserve">Dentist</w:t>
      </w:r>
      <w:r>
        <w:t xml:space="preserve"> </w:t>
      </w:r>
      <w:r>
        <w:t xml:space="preserve">in trauma care within conflict-affected regions.</w:t>
      </w:r>
    </w:p>
    <w:bookmarkEnd w:id="24"/>
    <w:bookmarkStart w:id="25" w:name="pediatric-dentistry"/>
    <w:p>
      <w:pPr>
        <w:pStyle w:val="Heading3"/>
      </w:pPr>
      <w:r>
        <w:t xml:space="preserve">3.4 Pediatric Dentistry</w:t>
      </w:r>
    </w:p>
    <w:p>
      <w:pPr>
        <w:pStyle w:val="FirstParagraph"/>
      </w:pPr>
      <w:r>
        <w:t xml:space="preserve">Treating children required patience and specialized communication skills. Many young patients in Afghanistan Kabul presented with early childhood caries due to prolonged bottle feeding habits and lack of oral hygiene awareness among caregivers. Preventive measures such as fluoride varnish application were introduced where possible.</w:t>
      </w:r>
    </w:p>
    <w:bookmarkEnd w:id="25"/>
    <w:bookmarkEnd w:id="26"/>
    <w:bookmarkStart w:id="27" w:name="public-health-and-community-outreach"/>
    <w:p>
      <w:pPr>
        <w:pStyle w:val="Heading2"/>
      </w:pPr>
      <w:r>
        <w:t xml:space="preserve">4. Public Health and Community Outreach</w:t>
      </w:r>
    </w:p>
    <w:p>
      <w:pPr>
        <w:pStyle w:val="FirstParagraph"/>
      </w:pPr>
      <w:r>
        <w:t xml:space="preserve">Clinical work in Afghanistan Kabul was complemented by community outreach programs. Recognizing that treatment alone is insufficient without prevention, the dental team conducted several awareness campaigns.</w:t>
      </w:r>
    </w:p>
    <w:p>
      <w:pPr>
        <w:pStyle w:val="BodyText"/>
      </w:pPr>
      <w:r>
        <w:rPr>
          <w:bCs/>
          <w:b/>
        </w:rPr>
        <w:t xml:space="preserve">Educational Workshops:</w:t>
      </w:r>
      <w:r>
        <w:t xml:space="preserve"> </w:t>
      </w:r>
      <w:r>
        <w:t xml:space="preserve">Sessions were held in local schools and mosques to educate the public on proper brushing techniques, the importance of fluoride, and dietary impacts on oral health. These workshops were conducted in Pashto and Dari to ensure accessibility for the local population.</w:t>
      </w:r>
    </w:p>
    <w:p>
      <w:pPr>
        <w:pStyle w:val="BodyText"/>
      </w:pPr>
      <w:r>
        <w:rPr>
          <w:bCs/>
          <w:b/>
        </w:rPr>
        <w:t xml:space="preserve">Mobile Clinics:</w:t>
      </w:r>
      <w:r>
        <w:t xml:space="preserve"> </w:t>
      </w:r>
      <w:r>
        <w:t xml:space="preserve">The internship involved participation in mobile dental clinics that traveled to peripheral districts of Kabul where access to permanent healthcare facilities was limited. These units provided free basic check-ups and extractions, significantly impacting underserved communities. This initiative highlighted the disparity in healthcare access within Afghanistan Kabul and underscored the need for sustainable public health policies.</w:t>
      </w:r>
    </w:p>
    <w:bookmarkEnd w:id="27"/>
    <w:bookmarkStart w:id="28" w:name="challenges-encountered"/>
    <w:p>
      <w:pPr>
        <w:pStyle w:val="Heading2"/>
      </w:pPr>
      <w:r>
        <w:t xml:space="preserve">5. Challenges Encountered</w:t>
      </w:r>
    </w:p>
    <w:p>
      <w:pPr>
        <w:pStyle w:val="FirstParagraph"/>
      </w:pPr>
      <w:r>
        <w:t xml:space="preserve">The internship in Afghanistan Kabul was not without significant challenges:</w:t>
      </w:r>
    </w:p>
    <w:p>
      <w:pPr>
        <w:numPr>
          <w:ilvl w:val="0"/>
          <w:numId w:val="1001"/>
        </w:numPr>
        <w:pStyle w:val="Compact"/>
      </w:pPr>
      <w:r>
        <w:rPr>
          <w:bCs/>
          <w:b/>
        </w:rPr>
        <w:t xml:space="preserve">Economic Constraints:</w:t>
      </w:r>
      <w:r>
        <w:t xml:space="preserve">A large majority of patients could not afford comprehensive treatment plans. This required interns to make difficult clinical decisions, often prioritizing pain relief and infection control over long-term aesthetic or functional restoration.</w:t>
      </w:r>
    </w:p>
    <w:p>
      <w:pPr>
        <w:numPr>
          <w:ilvl w:val="0"/>
          <w:numId w:val="1001"/>
        </w:numPr>
        <w:pStyle w:val="Compact"/>
      </w:pPr>
      <w:r>
        <w:rPr>
          <w:bCs/>
          <w:b/>
        </w:rPr>
        <w:t xml:space="preserve">Surgical Equipment Supply Chain:</w:t>
      </w:r>
      <w:r>
        <w:t xml:space="preserve">Inconsistent supply of essential dental materials, such as anesthetics, cotton rolls, and high-speed handpieces due to logistical issues in the region. This necessitated creative problem-solving and reliance on low-cost alternatives.</w:t>
      </w:r>
    </w:p>
    <w:p>
      <w:pPr>
        <w:numPr>
          <w:ilvl w:val="0"/>
          <w:numId w:val="1001"/>
        </w:numPr>
        <w:pStyle w:val="Compact"/>
      </w:pPr>
      <w:r>
        <w:rPr>
          <w:bCs/>
          <w:b/>
        </w:rPr>
        <w:t xml:space="preserve">Cultural Barriers:</w:t>
      </w:r>
      <w:r>
        <w:t xml:space="preserve">In some conservative communities within Afghanistan Kabul there were initial hesitations from women regarding treatment by male dental professionals. Building trust through female staff members and community leaders was essential to overcome these barriers.</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significantly enhanced clinical confidence. As a</w:t>
      </w:r>
      <w:r>
        <w:t xml:space="preserve"> </w:t>
      </w:r>
      <w:r>
        <w:rPr>
          <w:bCs/>
          <w:b/>
        </w:rPr>
        <w:t xml:space="preserve">Dentist</w:t>
      </w:r>
      <w:r>
        <w:t xml:space="preserve">, the ability to perform procedures with limited resources is a valuable skill set that translates well to any global health setting. Key skills acquired include:</w:t>
      </w:r>
    </w:p>
    <w:p>
      <w:pPr>
        <w:numPr>
          <w:ilvl w:val="0"/>
          <w:numId w:val="1002"/>
        </w:numPr>
        <w:pStyle w:val="Compact"/>
      </w:pPr>
      <w:r>
        <w:rPr>
          <w:bCs/>
          <w:b/>
        </w:rPr>
        <w:t xml:space="preserve">Clinical Adaptability:</w:t>
      </w:r>
      <w:r>
        <w:t xml:space="preserve"> </w:t>
      </w:r>
      <w:r>
        <w:t xml:space="preserve">Learning to adjust treatment protocols based on available materials without compromising patient safety.</w:t>
      </w:r>
    </w:p>
    <w:p>
      <w:pPr>
        <w:numPr>
          <w:ilvl w:val="0"/>
          <w:numId w:val="1002"/>
        </w:numPr>
        <w:pStyle w:val="Compact"/>
      </w:pPr>
      <w:r>
        <w:rPr>
          <w:bCs/>
          <w:b/>
        </w:rPr>
        <w:t xml:space="preserve">Cultural Competence:</w:t>
      </w:r>
      <w:r>
        <w:t xml:space="preserve">Gaining an understanding of the socio-cultural dynamics in Afghanistan Kabul and how they influence health-seeking behaviors.</w:t>
      </w:r>
    </w:p>
    <w:p>
      <w:pPr>
        <w:numPr>
          <w:ilvl w:val="0"/>
          <w:numId w:val="1002"/>
        </w:numPr>
        <w:pStyle w:val="Compact"/>
      </w:pPr>
      <w:r>
        <w:rPr>
          <w:bCs/>
          <w:b/>
        </w:rPr>
        <w:t xml:space="preserve">Trauma Management:</w:t>
      </w:r>
      <w:r>
        <w:t xml:space="preserve"> </w:t>
      </w:r>
      <w:r>
        <w:t xml:space="preserve">Enhanced ability to manage acute dental emergencies and facial trauma, a critical skill in unstable environments.</w:t>
      </w:r>
    </w:p>
    <w:p>
      <w:pPr>
        <w:numPr>
          <w:ilvl w:val="0"/>
          <w:numId w:val="1002"/>
        </w:numPr>
        <w:pStyle w:val="Compact"/>
      </w:pPr>
      <w:r>
        <w:rPr>
          <w:bCs/>
          <w:b/>
        </w:rPr>
        <w:t xml:space="preserve">Communication Skills:</w:t>
      </w:r>
    </w:p>
    <w:bookmarkEnd w:id="29"/>
    <w:bookmarkStart w:id="30" w:name="conclusion-and-recommendations"/>
    <w:p>
      <w:pPr>
        <w:pStyle w:val="Heading2"/>
      </w:pPr>
      <w:r>
        <w:t xml:space="preserve">7. Conclusion And Recommendations</w:t>
      </w:r>
    </w:p>
    <w:p>
      <w:pPr>
        <w:pStyle w:val="FirstParagraph"/>
      </w:pPr>
      <w:r>
        <w:t xml:space="preserve">The internship in Afghanistan Kabul provided an unparalleled learning experience that transcended traditional clinical boundaries. It highlighted the critical need for sustainable dental healthcare infrastructure in the region. For future interns and practitioners, it is recommended to focus on preventive dentistry education as a cornerstone of public health strategy.</w:t>
      </w:r>
    </w:p>
    <w:p>
      <w:pPr>
        <w:pStyle w:val="BodyText"/>
      </w:pPr>
      <w:r>
        <w:t xml:space="preserve">Furthermore, collaboration between international NGOs and local institutions in Afghanistan Kabul should be strengthened to ensure consistent supply chains for dental materials. As a</w:t>
      </w:r>
      <w:r>
        <w:t xml:space="preserve"> </w:t>
      </w:r>
      <w:r>
        <w:rPr>
          <w:bCs/>
          <w:b/>
        </w:rPr>
        <w:t xml:space="preserve">Dentist</w:t>
      </w:r>
      <w:r>
        <w:t xml:space="preserve">, one must recognize that oral health is integral to overall health, and addressing it requires not just technical skill but also compassion, resilience, and a commitment to community well-being.</w:t>
      </w:r>
    </w:p>
    <w:p>
      <w:pPr>
        <w:pStyle w:val="BodyText"/>
      </w:pPr>
      <w:r>
        <w:t xml:space="preserve">This experience has solidified my resolve to pursue a career in global dental health. The challenges faced in Afghanistan Kabul have taught me that dentistry is not merely about teeth; it is about restoring dignity and quality of life for individuals living in challenging circumstances.</w:t>
      </w:r>
    </w:p>
    <w:bookmarkEnd w:id="30"/>
    <w:p>
      <w:pPr>
        <w:pStyle w:val="BodyText"/>
      </w:pPr>
      <w:r>
        <w:rPr>
          <w:bCs/>
          <w:b/>
        </w:rPr>
        <w:t xml:space="preserve">Signed:</w:t>
      </w:r>
      <w:r>
        <w:t xml:space="preserve"> </w:t>
      </w:r>
      <w:r>
        <w:t xml:space="preserve">__________________________</w:t>
      </w:r>
    </w:p>
    <w:p>
      <w:pPr>
        <w:pStyle w:val="BodyText"/>
      </w:pPr>
      <w:r>
        <w:t xml:space="preserve">Name:[Your Name]</w:t>
      </w:r>
    </w:p>
    <w:p>
      <w:pPr>
        <w:pStyle w:val="BodyText"/>
      </w:pPr>
      <w:r>
        <w:t xml:space="preserve">Title:Dental Intern</w:t>
      </w:r>
    </w:p>
    <w:p>
      <w:pPr>
        <w:pStyle w:val="BodyText"/>
      </w:pPr>
      <w:r>
        <w:rPr>
          <w:bCs/>
          <w:b/>
        </w:rPr>
        <w:t xml:space="preserve">Date:</w:t>
      </w:r>
      <w:r>
        <w:t xml:space="preserve"> </w:t>
      </w:r>
      <w:r>
        <w:t xml:space="preserve">[Date]</w:t>
      </w:r>
    </w:p>
    <w:bookmarkStart w:id="31" w:name="X724c778cf35d2428025c6525c4ddc897e1fa35c"/>
    <w:p>
      <w:pPr>
        <w:pStyle w:val="Heading2"/>
      </w:pPr>
      <w:r>
        <w:t xml:space="preserve">8. Detailed Clinical Reflections: Case Studies from Afghanistan Kabul</w:t>
      </w:r>
    </w:p>
    <w:p>
      <w:pPr>
        <w:pStyle w:val="FirstParagraph"/>
      </w:pPr>
      <w:r>
        <w:rPr>
          <w:bCs/>
          <w:b/>
        </w:rPr>
        <w:t xml:space="preserve">Case Study 1: Management of Severe Periodontitis in an Elderly Patient</w:t>
      </w:r>
    </w:p>
    <w:p>
      <w:pPr>
        <w:pStyle w:val="BodyText"/>
      </w:pPr>
      <w:r>
        <w:t xml:space="preserve">A 65-year-old male presented with generalized gingival recession and mobility in multiple teeth. Due to the high prevalence of tobacco chewing among older men in Afghanistan Kabul, periodontal disease is endemic. The patient had poor oral hygiene and a diet lacking in fresh fruits and vegetables. Treatment involved comprehensive scaling and root planing, along with detailed hygiene instruction adapted for his literacy level. This case underscored the link between lifestyle factors prevalent in the region and chronic oral diseases.</w:t>
      </w:r>
    </w:p>
    <w:p>
      <w:pPr>
        <w:pStyle w:val="BodyText"/>
      </w:pPr>
      <w:r>
        <w:rPr>
          <w:bCs/>
          <w:b/>
        </w:rPr>
        <w:t xml:space="preserve">Case Study 2: Pediatric Dental Trauma</w:t>
      </w:r>
    </w:p>
    <w:p>
      <w:pPr>
        <w:pStyle w:val="BodyText"/>
      </w:pPr>
      <w:r>
        <w:t xml:space="preserve">A 7-year-old child arrived with an avulsed permanent incisor after a fall. In many remote areas of Afghanistan Kabul, immediate dental attention is rarely available within the golden period for replantation (30 minutes). However, due to proximity in this clinic setting, we were able to replant the tooth and splint it. This case highlighted the importance of rapid response systems in urban centers like Kabul compared to rural provinces.</w:t>
      </w:r>
    </w:p>
    <w:p>
      <w:pPr>
        <w:pStyle w:val="BodyText"/>
      </w:pPr>
      <w:r>
        <w:rPr>
          <w:bCs/>
          <w:b/>
        </w:rPr>
        <w:t xml:space="preserve">Case Study 3: Obstetric Dental Emergencies</w:t>
      </w:r>
    </w:p>
    <w:p>
      <w:pPr>
        <w:pStyle w:val="BodyText"/>
      </w:pPr>
      <w:r>
        <w:t xml:space="preserve">We treated several pregnant women who suffered from severe toothaches during their second trimester. Cultural beliefs in Afghanistan Kabul sometimes discourage dental treatment during pregnancy due to misconceptions about safety of anesthetics and X-rays. Education provided by the intern regarding the safety of local anesthetics (like Lidocaine without epinephrine) and minimal radiation protocols helped alleviate fears, allowing for necessary treatment that prevented systemic infection which could jeopardize both mother and child.</w:t>
      </w:r>
    </w:p>
    <w:bookmarkEnd w:id="31"/>
    <w:bookmarkStart w:id="32" w:name="X0319a5c22e8491327b4f518ee65141baa6c038d"/>
    <w:p>
      <w:pPr>
        <w:pStyle w:val="Heading2"/>
      </w:pPr>
      <w:r>
        <w:t xml:space="preserve">9. Impact on Local Community Health in Afghanistan Kabul</w:t>
      </w:r>
    </w:p>
    <w:p>
      <w:pPr>
        <w:pStyle w:val="FirstParagraph"/>
      </w:pPr>
      <w:r>
        <w:t xml:space="preserve">The internship extended beyond the clinic walls. Data collected during the three-month period showed that over 500 patients were treated, with approximately 40% receiving preventive education. Follow-up visits indicated a reduction in emergency cases for dental pain among those who received initial restorative care and hygiene instructions. This small-scale intervention demonstrated that targeted</w:t>
      </w:r>
      <w:r>
        <w:t xml:space="preserve"> </w:t>
      </w:r>
      <w:r>
        <w:rPr>
          <w:bCs/>
          <w:b/>
        </w:rPr>
        <w:t xml:space="preserve">Dentist</w:t>
      </w:r>
      <w:r>
        <w:t xml:space="preserve"> </w:t>
      </w:r>
      <w:r>
        <w:t xml:space="preserve">led outreach in Afghanistan Kabul can yield measurable public health benefits.</w:t>
      </w:r>
    </w:p>
    <w:p>
      <w:pPr>
        <w:pStyle w:val="BodyText"/>
      </w:pPr>
      <w:r>
        <w:t xml:space="preserve">Additionally, the internship fostered professional relationships with local Afghan dental staff. Knowledge transfer was a two-way street; while interns provided clinical support, they learned invaluable techniques for managing patients with limited resources and cultural nuances that are not taught in Western curricula. This mutual exchange is vital for building long-term capacity in the healthcare sector of Afghanistan Kabul.</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Afghanistan Kabul</dc:title>
  <dc:creator/>
  <dc:language>en</dc:language>
  <cp:keywords/>
  <dcterms:created xsi:type="dcterms:W3CDTF">2026-07-29T03:01:13Z</dcterms:created>
  <dcterms:modified xsi:type="dcterms:W3CDTF">2026-07-29T03:01:13Z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