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Internship</w:t>
      </w:r>
      <w:r>
        <w:t xml:space="preserve"> </w:t>
      </w:r>
      <w:r>
        <w:t xml:space="preserve">Report:</w:t>
      </w:r>
      <w:r>
        <w:t xml:space="preserve"> </w:t>
      </w:r>
      <w:r>
        <w:t xml:space="preserve">Osaka,</w:t>
      </w:r>
      <w:r>
        <w:t xml:space="preserve"> </w:t>
      </w:r>
      <w:r>
        <w:t xml:space="preserve">Japan</w:t>
      </w:r>
    </w:p>
    <w:bookmarkStart w:id="20" w:name="date-october-24-2023"/>
    <w:p>
      <w:pPr>
        <w:pStyle w:val="Heading3"/>
      </w:pPr>
      <w:r>
        <w:rPr>
          <w:bCs/>
          <w:b/>
        </w:rPr>
        <w:t xml:space="preserve">Date:</w:t>
      </w:r>
      <w:r>
        <w:t xml:space="preserve"> </w:t>
      </w:r>
      <w:r>
        <w:t xml:space="preserve">October 24, 2023</w:t>
      </w:r>
    </w:p>
    <w:bookmarkEnd w:id="20"/>
    <w:bookmarkStart w:id="21" w:name="Xd3fdb59d030cb06b7073e0c782545ee3eb89d6c"/>
    <w:p>
      <w:pPr>
        <w:pStyle w:val="Heading3"/>
      </w:pPr>
      <w:r>
        <w:rPr>
          <w:bCs/>
          <w:b/>
        </w:rPr>
        <w:t xml:space="preserve">To:</w:t>
      </w:r>
      <w:r>
        <w:t xml:space="preserve"> </w:t>
      </w:r>
      <w:r>
        <w:t xml:space="preserve">Academic Review Committee &amp; Clinical Supervisors</w:t>
      </w:r>
    </w:p>
    <w:bookmarkEnd w:id="21"/>
    <w:bookmarkStart w:id="22" w:name="from-student-name-dental-intern"/>
    <w:p>
      <w:pPr>
        <w:pStyle w:val="Heading3"/>
      </w:pPr>
      <w:r>
        <w:rPr>
          <w:bCs/>
          <w:b/>
        </w:rPr>
        <w:t xml:space="preserve">From:</w:t>
      </w:r>
      <w:r>
        <w:t xml:space="preserve"> </w:t>
      </w:r>
      <w:r>
        <w:t xml:space="preserve">[Student Name], Dental Intern</w:t>
      </w:r>
    </w:p>
    <w:bookmarkEnd w:id="22"/>
    <w:bookmarkStart w:id="23" w:name="X019383a0afc5d332ab8e614d9c5f4840f5e1e5f"/>
    <w:p>
      <w:pPr>
        <w:pStyle w:val="Heading3"/>
      </w:pPr>
      <w:r>
        <w:t xml:space="preserve">: Comprehensive Report on Dentist Internship in Japan Osaka</w:t>
      </w:r>
    </w:p>
    <w:bookmarkEnd w:id="23"/>
    <w:bookmarkStart w:id="24" w:name="introduction"/>
    <w:p>
      <w:pPr>
        <w:pStyle w:val="FirstParagraph"/>
      </w:pPr>
      <w:r>
        <w:t xml:space="preserve">This document serves as the final comprehensive analysis and summary of my clinical internship undertaken as a Dentist in the bustling metropolis of Japan Osaka. The duration of this rigorous training period was six months, a timeframe that allowed for deep immersion into the local healthcare system, cultural nuances of patient care, and advanced clinical methodologies unique to the East Asian context. As an aspiring specialist in oral surgery and restorative dentistry, securing a position in</w:t>
      </w:r>
      <w:r>
        <w:t xml:space="preserve"> </w:t>
      </w:r>
      <w:r>
        <w:rPr>
          <w:bCs/>
          <w:b/>
        </w:rPr>
        <w:t xml:space="preserve">Japan Osaka</w:t>
      </w:r>
      <w:r>
        <w:t xml:space="preserve"> </w:t>
      </w:r>
      <w:r>
        <w:t xml:space="preserve">was not merely a professional step but a cultural imperative. The city’s blend of traditional values and cutting-edge technology provides an unparalleled environment for studying the evolution of modern dental practice.</w:t>
      </w:r>
    </w:p>
    <w:bookmarkEnd w:id="24"/>
    <w:bookmarkStart w:id="26" w:name="context_and_environment"/>
    <w:bookmarkStart w:id="25" w:name="the-context-of-practice-in-japan-osaka"/>
    <w:p>
      <w:pPr>
        <w:pStyle w:val="Heading2"/>
      </w:pPr>
      <w:r>
        <w:t xml:space="preserve">The Context of Practice in Japan Osaka</w:t>
      </w:r>
    </w:p>
    <w:p>
      <w:pPr>
        <w:pStyle w:val="FirstParagraph"/>
      </w:pPr>
      <w:r>
        <w:rPr>
          <w:bCs/>
          <w:b/>
        </w:rPr>
        <w:t xml:space="preserve">Japan Osaka</w:t>
      </w:r>
      <w:r>
        <w:t xml:space="preserve"> </w:t>
      </w:r>
      <w:r>
        <w:t xml:space="preserve">stands as a unique intersection of historical significance and futuristic urban development. Unlike Tokyo, which often sets the national standard for rapid trends, Osaka is known for its pragmatic approach to healthcare and its deep-rooted community ties. The dental clinics in this region operate under strict regulatory frameworks defined by the Ministry of Health, Labour and Welfare in</w:t>
      </w:r>
      <w:r>
        <w:t xml:space="preserve"> </w:t>
      </w:r>
      <w:r>
        <w:rPr>
          <w:bCs/>
          <w:b/>
        </w:rPr>
        <w:t xml:space="preserve">Japan Osaka</w:t>
      </w:r>
      <w:r>
        <w:t xml:space="preserve">, ensuring that safety standards are paramount. However, the patient demographic here presents specific challenges. The aging population in the Kansai region requires dentists to be proficient not only in restorative procedures but also in geriatric care and prosthodontics.</w:t>
      </w:r>
    </w:p>
    <w:p>
      <w:pPr>
        <w:pStyle w:val="BodyText"/>
      </w:pPr>
      <w:r>
        <w:t xml:space="preserve">The language barrier initially posed a significant challenge for this internship report's primary objective: effective communication. While many dental professionals speak English, the nuanced conversations required to build rapport with elderly patients were conducted primarily in Kansai-ben, the local dialect of Osaka. Mastering basic medical Japanese and understanding cultural cues such as "omotenashi" (wholehearted hospitality) was essential for success as a Dentist in this region.</w:t>
      </w:r>
    </w:p>
    <w:bookmarkEnd w:id="25"/>
    <w:bookmarkEnd w:id="26"/>
    <w:bookmarkStart w:id="28" w:name="clinical_experience"/>
    <w:bookmarkStart w:id="27" w:name="clinical-competencies-and-procedures"/>
    <w:p>
      <w:pPr>
        <w:pStyle w:val="Heading2"/>
      </w:pPr>
      <w:r>
        <w:t xml:space="preserve">Clinical Competencies and Procedures</w:t>
      </w:r>
    </w:p>
    <w:p>
      <w:pPr>
        <w:pStyle w:val="FirstParagraph"/>
      </w:pPr>
      <w:r>
        <w:t xml:space="preserve">The core of this internship involved hands-on experience under the supervision of senior practitioners. As a Dentist intern, I was exposed to a wide array of procedures that highlighted the technical precision valued in Japanese healthcare.</w:t>
      </w:r>
    </w:p>
    <w:p>
      <w:pPr>
        <w:numPr>
          <w:ilvl w:val="0"/>
          <w:numId w:val="1001"/>
        </w:numPr>
        <w:pStyle w:val="Compact"/>
      </w:pPr>
      <w:r>
        <w:rPr>
          <w:bCs/>
          <w:b/>
        </w:rPr>
        <w:t xml:space="preserve">Digital Integration:</w:t>
      </w:r>
      <w:r>
        <w:t xml:space="preserve"> </w:t>
      </w:r>
      <w:r>
        <w:t xml:space="preserve">Clinics in</w:t>
      </w:r>
      <w:r>
        <w:t xml:space="preserve"> </w:t>
      </w:r>
      <w:r>
        <w:rPr>
          <w:bCs/>
          <w:b/>
        </w:rPr>
        <w:t xml:space="preserve">Japan Osaka</w:t>
      </w:r>
      <w:r>
        <w:t xml:space="preserve"> </w:t>
      </w:r>
      <w:r>
        <w:t xml:space="preserve">are at the forefront of digital dentistry. I utilized intraoral scanners extensively, reducing the time for impression taking and improving patient comfort compared to traditional materials. This technology allowed for precise CAD/CAM restorations, which were milled on-site in many facilities.</w:t>
      </w:r>
    </w:p>
    <w:p>
      <w:pPr>
        <w:numPr>
          <w:ilvl w:val="0"/>
          <w:numId w:val="1001"/>
        </w:numPr>
        <w:pStyle w:val="Compact"/>
      </w:pPr>
      <w:r>
        <w:rPr>
          <w:bCs/>
          <w:b/>
        </w:rPr>
        <w:t xml:space="preserve">Preventive Care Culture:</w:t>
      </w:r>
      <w:r>
        <w:t xml:space="preserve"> </w:t>
      </w:r>
      <w:r>
        <w:t xml:space="preserve">One of the most striking differences observed was the societal emphasis on preventive care. In</w:t>
      </w:r>
      <w:r>
        <w:t xml:space="preserve"> </w:t>
      </w:r>
      <w:r>
        <w:rPr>
          <w:bCs/>
          <w:b/>
        </w:rPr>
        <w:t xml:space="preserve">Japan Osaka</w:t>
      </w:r>
      <w:r>
        <w:t xml:space="preserve">, regular check-ups are viewed as a civic duty to maintain national health standards. My role as a Dentist involved educating patients on meticulous home care techniques, including the use of interdental brushes and water flossers, which are preferred methods in this region.</w:t>
      </w:r>
    </w:p>
    <w:p>
      <w:pPr>
        <w:numPr>
          <w:ilvl w:val="0"/>
          <w:numId w:val="1001"/>
        </w:numPr>
        <w:pStyle w:val="Compact"/>
      </w:pPr>
      <w:r>
        <w:rPr>
          <w:bCs/>
          <w:b/>
        </w:rPr>
        <w:t xml:space="preserve">Endodontic Excellence:</w:t>
      </w:r>
      <w:r>
        <w:t xml:space="preserve"> </w:t>
      </w:r>
      <w:r>
        <w:t xml:space="preserve">The standard of endodontic therapy in</w:t>
      </w:r>
      <w:r>
        <w:t xml:space="preserve"> </w:t>
      </w:r>
      <w:r>
        <w:rPr>
          <w:bCs/>
          <w:b/>
        </w:rPr>
        <w:t xml:space="preserve">Japan Osaka</w:t>
      </w:r>
      <w:r>
        <w:t xml:space="preserve"> </w:t>
      </w:r>
      <w:r>
        <w:t xml:space="preserve">is exceptionally high. I observed and assisted in complex root canal treatments using rotary nickel-titanium files and operating microscopes. The attention to detail required for successful outcomes was meticulous, reflecting the Japanese philosophy of "Monozukuri" (craftsmanship).</w:t>
      </w:r>
    </w:p>
    <w:bookmarkEnd w:id="27"/>
    <w:bookmarkEnd w:id="28"/>
    <w:bookmarkStart w:id="30" w:name="cultural_integration"/>
    <w:bookmarkStart w:id="29" w:name="X37293267f5d8434595a4ef9f79911ce46e06730"/>
    <w:p>
      <w:pPr>
        <w:pStyle w:val="Heading2"/>
      </w:pPr>
      <w:r>
        <w:t xml:space="preserve">Cultural Integration and Professional Ethics</w:t>
      </w:r>
    </w:p>
    <w:p>
      <w:pPr>
        <w:pStyle w:val="FirstParagraph"/>
      </w:pPr>
      <w:r>
        <w:t xml:space="preserve">Beyond clinical skills, this internship report must address the soft skills acquired during my time as a Dentist in</w:t>
      </w:r>
      <w:r>
        <w:t xml:space="preserve"> </w:t>
      </w:r>
      <w:r>
        <w:rPr>
          <w:bCs/>
          <w:b/>
        </w:rPr>
        <w:t xml:space="preserve">Japan Osaka</w:t>
      </w:r>
      <w:r>
        <w:t xml:space="preserve">. The hierarchical structure of Japanese medical teams influenced how I interacted with nurses, hygienists, and reception staff. Respect for seniority and team harmony ("Wa") were crucial. Disagreements or suggestions were made subtly and privately to maintain group cohesion.</w:t>
      </w:r>
    </w:p>
    <w:p>
      <w:pPr>
        <w:pStyle w:val="BodyText"/>
      </w:pPr>
      <w:r>
        <w:t xml:space="preserve">Furthermore, the aesthetic standards in</w:t>
      </w:r>
      <w:r>
        <w:t xml:space="preserve"> </w:t>
      </w:r>
      <w:r>
        <w:rPr>
          <w:bCs/>
          <w:b/>
        </w:rPr>
        <w:t xml:space="preserve">Japan Osaka</w:t>
      </w:r>
      <w:r>
        <w:t xml:space="preserve"> </w:t>
      </w:r>
      <w:r>
        <w:t xml:space="preserve">differ from Western norms. Patients often prefer a natural, subtle appearance in restorative work rather than overly bright or uniform "Hollywood smiles." Adapting my aesthetic judgment to align with local preferences was a critical learning curve. As a Dentist, I learned that success is not just about technical perfection but about meeting the specific psychological and aesthetic expectations of the patient base in</w:t>
      </w:r>
      <w:r>
        <w:t xml:space="preserve"> </w:t>
      </w:r>
      <w:r>
        <w:rPr>
          <w:bCs/>
          <w:b/>
        </w:rPr>
        <w:t xml:space="preserve">Japan Osaka</w:t>
      </w:r>
      <w:r>
        <w:t xml:space="preserve">.</w:t>
      </w:r>
    </w:p>
    <w:bookmarkEnd w:id="29"/>
    <w:bookmarkEnd w:id="30"/>
    <w:bookmarkStart w:id="32" w:name="challenges_and_solutions"/>
    <w:bookmarkStart w:id="31" w:name="X2df8f9721dd3fb74a4d93f2ad979016293f4da7"/>
    <w:p>
      <w:pPr>
        <w:pStyle w:val="Heading2"/>
      </w:pPr>
      <w:r>
        <w:t xml:space="preserve">Challenges Faced and Solutions Implemented</w:t>
      </w:r>
    </w:p>
    <w:p>
      <w:pPr>
        <w:pStyle w:val="FirstParagraph"/>
      </w:pPr>
      <w:r>
        <w:t xml:space="preserve">The transition into the role of a Dentist in an international setting was not without obstacles. The primary challenge was the administrative burden specific to Japanese health insurance systems. Navigating the complex billing codes and insurance approvals for patients in</w:t>
      </w:r>
      <w:r>
        <w:t xml:space="preserve"> </w:t>
      </w:r>
      <w:r>
        <w:rPr>
          <w:bCs/>
          <w:b/>
        </w:rPr>
        <w:t xml:space="preserve">Japan Osaka</w:t>
      </w:r>
      <w:r>
        <w:t xml:space="preserve"> </w:t>
      </w:r>
      <w:r>
        <w:t xml:space="preserve">required intense study and mentorship from office managers.</w:t>
      </w:r>
    </w:p>
    <w:p>
      <w:pPr>
        <w:pStyle w:val="BodyText"/>
      </w:pPr>
      <w:r>
        <w:t xml:space="preserve">To overcome this, I dedicated additional hours outside of clinical duties to understand the insurance protocols. I developed a personal reference guide that summarized common procedure codes, which eventually helped my supervising team streamline patient consultations. This problem-solving approach demonstrated my adaptability and commitment to excellence as an intern.</w:t>
      </w:r>
    </w:p>
    <w:bookmarkEnd w:id="31"/>
    <w:bookmarkEnd w:id="32"/>
    <w:bookmarkStart w:id="33" w:name="conclusion"/>
    <w:p>
      <w:pPr>
        <w:pStyle w:val="Heading2"/>
      </w:pPr>
      <w:r>
        <w:t xml:space="preserve">Conclusion</w:t>
      </w:r>
    </w:p>
    <w:p>
      <w:pPr>
        <w:pStyle w:val="FirstParagraph"/>
      </w:pPr>
      <w:r>
        <w:t xml:space="preserve">In conclusion, this internship as a Dentist in</w:t>
      </w:r>
      <w:r>
        <w:t xml:space="preserve"> </w:t>
      </w:r>
      <w:r>
        <w:rPr>
          <w:bCs/>
          <w:b/>
        </w:rPr>
        <w:t xml:space="preserve">Japan Osaka</w:t>
      </w:r>
      <w:r>
        <w:t xml:space="preserve"> </w:t>
      </w:r>
      <w:r>
        <w:t xml:space="preserve">has been transformative. It has provided me with advanced technical skills in digital dentistry and endodontics, while simultaneously deepening my understanding of cross-cultural patient management. The unique healthcare environment of</w:t>
      </w:r>
      <w:r>
        <w:t xml:space="preserve"> </w:t>
      </w:r>
      <w:r>
        <w:rPr>
          <w:bCs/>
          <w:b/>
        </w:rPr>
        <w:t xml:space="preserve">Japan Osaka</w:t>
      </w:r>
      <w:r>
        <w:t xml:space="preserve">, characterized by its blend of traditional respect and technological innovation, offers a model for efficient and humane dental care.</w:t>
      </w:r>
    </w:p>
    <w:p>
      <w:pPr>
        <w:pStyle w:val="BodyText"/>
      </w:pPr>
      <w:r>
        <w:t xml:space="preserve">I leave this internship with a profound appreciation for the discipline required in Japanese medical practice. This experience will undoubtedly shape my future career, encouraging me to pursue excellence through continuous learning and cultural sensitivity. This Internship Report stands as testament to the rigorous standards met during my tenure and the invaluable lessons learned within the vibrant healthcare landscape of</w:t>
      </w:r>
      <w:r>
        <w:t xml:space="preserve"> </w:t>
      </w:r>
      <w:r>
        <w:rPr>
          <w:bCs/>
          <w:b/>
        </w:rPr>
        <w:t xml:space="preserve">Japan Osaka</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Internship Report: Osaka, Japan</dc:title>
  <dc:creator/>
  <dc:language>en</dc:language>
  <cp:keywords/>
  <dcterms:created xsi:type="dcterms:W3CDTF">2026-07-29T00:59:17Z</dcterms:created>
  <dcterms:modified xsi:type="dcterms:W3CDTF">2026-07-29T00:59:17Z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