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Kathmandu</w:t>
      </w:r>
    </w:p>
    <w:bookmarkStart w:id="20" w:name="X772bb97e6942a1f6df1af1ae140d160df65bec4"/>
    <w:p>
      <w:pPr>
        <w:pStyle w:val="Heading1"/>
      </w:pPr>
      <w:r>
        <w:t xml:space="preserve">Internship Report: Clinical and Community Dentistry</w:t>
      </w:r>
    </w:p>
    <w:p>
      <w:pPr>
        <w:pStyle w:val="FirstParagraph"/>
      </w:pPr>
      <w:r>
        <w:br/>
      </w:r>
    </w:p>
    <w:p>
      <w:pPr>
        <w:pStyle w:val="BodyText"/>
      </w:pPr>
      <w:r>
        <w:rPr>
          <w:bCs/>
          <w:b/>
        </w:rPr>
        <w:t xml:space="preserve">Institution:</w:t>
      </w:r>
      <w:r>
        <w:t xml:space="preserve"> </w:t>
      </w:r>
      <w:r>
        <w:t xml:space="preserve">Civil Service Hospital / Private Dental Clinic, Kathmandu</w:t>
      </w:r>
      <w:r>
        <w:br/>
      </w:r>
      <w:r>
        <w:rPr>
          <w:bCs/>
          <w:b/>
        </w:rPr>
        <w:t xml:space="preserve">Degree Program:</w:t>
      </w:r>
      <w:r>
        <w:t xml:space="preserve"> </w:t>
      </w:r>
      <w:r>
        <w:t xml:space="preserve">Bachelor of Dental Surgery (BDS)</w:t>
      </w:r>
      <w:r>
        <w:br/>
      </w:r>
    </w:p>
    <w:p>
      <w:pPr>
        <w:pStyle w:val="BodyText"/>
      </w:pPr>
      <w:r>
        <w:t xml:space="preserve">Location:Nepal Kathmandu</w:t>
      </w:r>
      <w:r>
        <w:br/>
      </w:r>
      <w:r>
        <w:t xml:space="preserve">: October 2023 - April 2024</w:t>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the clinical rotations, community outreach programs, and professional development experiences undertaken during a six-month period at various dental facilities in Nepal Kathmandu. The primary objective of this internship was to bridge the gap between theoretical academic knowledge and practical clinical application within the unique socio-economic context of Kathmandu. As a future Dentist specializing in the urban landscape of Nepal, understanding local epidemiological trends, resource constraints, and cultural patient dynamics is essential. This report outlines the significant exposure to restorative dentistry, oral surgery, and preventive care that defined this internship experience.</w:t>
      </w:r>
    </w:p>
    <w:bookmarkEnd w:id="21"/>
    <w:bookmarkStart w:id="22" w:name="ii.-introduction"/>
    <w:p>
      <w:pPr>
        <w:pStyle w:val="Heading1"/>
      </w:pPr>
      <w:r>
        <w:t xml:space="preserve">II. Introduction</w:t>
      </w:r>
    </w:p>
    <w:p>
      <w:pPr>
        <w:pStyle w:val="FirstParagraph"/>
      </w:pPr>
      <w:r>
        <w:t xml:space="preserve">The transition from classroom learning to clinical practice is a critical phase in the education of any medical professional. For a Dentist aspiring to practice in Nepal Kathmandu, this period offers insight into the high volume of patients and the diverse range of pathologies encountered due to dietary habits, tobacco use, and limited access to early preventive care. The internship was conducted across two main sites: a public tertiary care hospital where trauma cases are prevalent, and a private clinic focusing on aesthetic dentistry. This dual exposure allowed for a holistic understanding of dental services in Nepal Kathmandu.</w:t>
      </w:r>
    </w:p>
    <w:p>
      <w:pPr>
        <w:pStyle w:val="BodyText"/>
      </w:pPr>
      <w:r>
        <w:t xml:space="preserve">The scope of this internship included patient history taking, clinical examination, diagnosis formulation, treatment planning, and execution under the supervision of senior consultants. Special emphasis was placed on endodontics, prosthodontics, and pediatric dentistry. The report aims to evaluate the efficacy of current dental interventions in Nepal Kathmandu and reflect on the skills acquired.</w:t>
      </w:r>
    </w:p>
    <w:bookmarkEnd w:id="22"/>
    <w:bookmarkStart w:id="26" w:name="iii.-clinical-exposure"/>
    <w:p>
      <w:pPr>
        <w:pStyle w:val="Heading1"/>
      </w:pPr>
      <w:r>
        <w:t xml:space="preserve">III. Clinical Exposure</w:t>
      </w:r>
    </w:p>
    <w:bookmarkStart w:id="23" w:name="a.-restorative-dentistry"/>
    <w:p>
      <w:pPr>
        <w:pStyle w:val="Heading2"/>
      </w:pPr>
      <w:r>
        <w:t xml:space="preserve">A. Restorative Dentistry</w:t>
      </w:r>
    </w:p>
    <w:p>
      <w:pPr>
        <w:pStyle w:val="FirstParagraph"/>
      </w:pPr>
      <w:r>
        <w:t xml:space="preserve">The majority of cases observed in Nepal Kathmandu involved advanced dental caries due to high sugar consumption and irregular oral hygiene practices. As an intern, I performed over fifty direct restorations using composite resins and amalgam. The high prevalence of "sticky" sweets in the local diet contributed to a significant burden of pit-and-fissure caries among children and young adults. Mastering the technique of cavity preparation in these difficult conditions was a major learning outcome.</w:t>
      </w:r>
    </w:p>
    <w:bookmarkEnd w:id="23"/>
    <w:bookmarkStart w:id="24" w:name="b.-endodontics"/>
    <w:p>
      <w:pPr>
        <w:pStyle w:val="Heading2"/>
      </w:pPr>
      <w:r>
        <w:t xml:space="preserve">B. Endodontics</w:t>
      </w:r>
    </w:p>
    <w:p>
      <w:pPr>
        <w:pStyle w:val="FirstParagraph"/>
      </w:pPr>
      <w:r>
        <w:t xml:space="preserve">Pulpal pathology is common among patients seeking dental care in Nepal Kathmandu, often presenting only at late stages requiring root canal treatment or extraction. I assisted and performed multiple single-canalcavity preparations using rotary instrumentation. The challenge of accessing calcified canals in elderly patients was a frequent occurrence, requiring patience and precision.</w:t>
      </w:r>
    </w:p>
    <w:bookmarkEnd w:id="24"/>
    <w:bookmarkStart w:id="25" w:name="c.-oral-and-maxillofacial-surgery"/>
    <w:p>
      <w:pPr>
        <w:pStyle w:val="Heading2"/>
      </w:pPr>
      <w:r>
        <w:t xml:space="preserve">C. Oral and Maxillofacial Surgery</w:t>
      </w:r>
    </w:p>
    <w:p>
      <w:pPr>
        <w:pStyle w:val="FirstParagraph"/>
      </w:pPr>
      <w:r>
        <w:t xml:space="preserve">Trauma cases are a significant portion of the workload in emergency dental settings within Nepal Kathmandu, often resulting from road traffic accidents or physical altercations. I observed several complex fracture reductions and was involved in the extraction of impacted third molars. The prevalence of betel nut chewing (Khadda) resulted in numerous cases of oral submucous fibrosis, requiring careful counseling and surgical excision assistance.</w:t>
      </w:r>
    </w:p>
    <w:bookmarkEnd w:id="25"/>
    <w:bookmarkEnd w:id="26"/>
    <w:bookmarkStart w:id="27" w:name="X1cd4ac69064a4d4d7a666f3b3ab15e5d01f9ace"/>
    <w:p>
      <w:pPr>
        <w:pStyle w:val="Heading1"/>
      </w:pPr>
      <w:r>
        <w:t xml:space="preserve">IV. Community Dentistry and Public Health</w:t>
      </w:r>
    </w:p>
    <w:p>
      <w:pPr>
        <w:pStyle w:val="FirstParagraph"/>
      </w:pPr>
      <w:r>
        <w:t xml:space="preserve">A crucial aspect of the internship was participation in community health outreach programs across various wards of Kathmandu. Many residents in low-income neighborhoods lack access to regular dental care. We conducted school-based oral hygiene education campaigns, demonstrating proper brushing techniques and discussing the harms of tobacco use.</w:t>
      </w:r>
    </w:p>
    <w:p>
      <w:pPr>
        <w:pStyle w:val="BodyText"/>
      </w:pPr>
      <w:r>
        <w:t xml:space="preserve">In Nepal Kathmandu, there is a stark disparity between urban centers and rural areas. While specialized care is available in the city core, peripheral areas often rely on basic services. Our team distributed fluoride varnish to school children and conducted basic screenings for oral cancer among middle-aged populations who were long-time users of smokeless tobacco. These experiences highlighted the critical role a Dentist plays not just as a clinician, but as a public health advocate.</w:t>
      </w:r>
    </w:p>
    <w:bookmarkEnd w:id="27"/>
    <w:bookmarkStart w:id="28" w:name="v.-challenges-faced"/>
    <w:p>
      <w:pPr>
        <w:pStyle w:val="Heading1"/>
      </w:pPr>
      <w:r>
        <w:t xml:space="preserve">V. Challenges Faced</w:t>
      </w:r>
    </w:p>
    <w:p>
      <w:pPr>
        <w:pStyle w:val="FirstParagraph"/>
      </w:pPr>
      <w:r>
        <w:t xml:space="preserve">The internship was not without its difficulties. One of the primary challenges was the resource limitation in public facilities in Nepal Kathmandu. Stockouts of essential materials such as impression materials and specific endodontic files occurred intermittently, requiring interns to adapt quickly and find alternative solutions under supervision.</w:t>
      </w:r>
    </w:p>
    <w:p>
      <w:pPr>
        <w:pStyle w:val="BodyText"/>
      </w:pPr>
      <w:r>
        <w:t xml:space="preserve">Additionally, language barriers sometimes arose when treating patients from various ethnic groups residing in Nepal Kathmandu. While Nepali is widely spoken, dialectical differences occasionally hindered effective communication of complex medical instructions. Overcoming this required the development of patience and the use of visual aids to ensure patient compliance.</w:t>
      </w:r>
    </w:p>
    <w:bookmarkEnd w:id="28"/>
    <w:bookmarkStart w:id="29" w:name="vi.-professional-development"/>
    <w:p>
      <w:pPr>
        <w:pStyle w:val="Heading1"/>
      </w:pPr>
      <w:r>
        <w:t xml:space="preserve">VI. Professional Development</w:t>
      </w:r>
    </w:p>
    <w:p>
      <w:pPr>
        <w:pStyle w:val="FirstParagraph"/>
      </w:pPr>
      <w:r>
        <w:t xml:space="preserve">This internship significantly enhanced my clinical confidence and diagnostic acumen. Working under pressure in a high-volume setting in Nepal Kathmandu taught me time management and efficient chair-side assistance. I also learned the importance of empathy, particularly when dealing with patients who had endured years of untreated dental pain.</w:t>
      </w:r>
    </w:p>
    <w:p>
      <w:pPr>
        <w:pStyle w:val="BodyText"/>
      </w:pPr>
      <w:r>
        <w:t xml:space="preserve">Ethical considerations were paramount. Ensuring informed consent, maintaining patient confidentiality, and providing equitable care regardless of socioeconomic status were core principles upheld throughout the internship in Nepal Kathmandu.</w:t>
      </w:r>
    </w:p>
    <w:bookmarkEnd w:id="29"/>
    <w:bookmarkStart w:id="30" w:name="vii.-conclusion"/>
    <w:p>
      <w:pPr>
        <w:pStyle w:val="Heading1"/>
      </w:pPr>
      <w:r>
        <w:t xml:space="preserve">VII. Conclusion</w:t>
      </w:r>
    </w:p>
    <w:p>
      <w:pPr>
        <w:pStyle w:val="FirstParagraph"/>
      </w:pPr>
      <w:r>
        <w:t xml:space="preserve">The internship concluded with a profound appreciation for the complexities of dental practice in Nepal Kathmandu. The experience reinforced my commitment to becoming a competent and compassionate Dentist. The exposure to high caseloads, traumatic injuries, and preventable diseases provided a realistic view of the challenges facing oral health in this region.</w:t>
      </w:r>
    </w:p>
    <w:p>
      <w:pPr>
        <w:pStyle w:val="BodyText"/>
      </w:pPr>
      <w:r>
        <w:t xml:space="preserve">I am confident that the skills acquired during this internship have prepared me well for independent practice. Moving forward, I intend to focus on preventive dentistry and community outreach to address the gaps identified during my time in Nepal Kathmandu. This internship was not merely an academic requirement but a foundational step in my career as a healthcare provider dedicated to improving oral health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Kathmandu</dc:title>
  <dc:creator/>
  <dc:language>en</dc:language>
  <cp:keywords/>
  <dcterms:created xsi:type="dcterms:W3CDTF">2026-07-29T00:59:12Z</dcterms:created>
  <dcterms:modified xsi:type="dcterms:W3CDTF">2026-07-29T00:59:12Z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