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Dentist</w:t>
      </w:r>
      <w:r>
        <w:t xml:space="preserve"> </w:t>
      </w:r>
      <w:r>
        <w:t xml:space="preserve">in</w:t>
      </w:r>
      <w:r>
        <w:t xml:space="preserve"> </w:t>
      </w:r>
      <w:r>
        <w:t xml:space="preserve">Senegal</w:t>
      </w:r>
      <w:r>
        <w:t xml:space="preserve"> </w:t>
      </w:r>
      <w:r>
        <w:t xml:space="preserve">Dakar</w:t>
      </w:r>
    </w:p>
    <w:bookmarkStart w:id="30" w:name="X3b8d17637024d33b02e5dbbb569d27fba1e17c7"/>
    <w:p>
      <w:pPr>
        <w:pStyle w:val="Heading1"/>
      </w:pPr>
      <w:r>
        <w:t xml:space="preserve">Internship Report: Clinical and Community Dental Practice in Senegal Dakar</w:t>
      </w:r>
    </w:p>
    <w:p>
      <w:pPr>
        <w:pStyle w:val="FirstParagraph"/>
      </w:pPr>
      <w:r>
        <w:rPr>
          <w:bCs/>
          <w:b/>
        </w:rPr>
        <w:t xml:space="preserve">Date:</w:t>
      </w:r>
      <w:r>
        <w:t xml:space="preserve"> </w:t>
      </w:r>
      <w:r>
        <w:t xml:space="preserve">October 15, 2023</w:t>
      </w:r>
      <w:r>
        <w:br/>
      </w:r>
      <w:r>
        <w:rPr>
          <w:bCs/>
          <w:b/>
        </w:rPr>
        <w:t xml:space="preserve">Candidate Name:</w:t>
      </w:r>
      <w:r>
        <w:t xml:space="preserve"> </w:t>
      </w:r>
      <w:r>
        <w:t xml:space="preserve">Jean Dupont</w:t>
      </w:r>
      <w:r>
        <w:br/>
      </w:r>
      <w:r>
        <w:rPr>
          <w:bCs/>
          <w:b/>
        </w:rPr>
        <w:t xml:space="preserve">Institution Hosted By:</w:t>
      </w:r>
      <w:r>
        <w:t xml:space="preserve"> </w:t>
      </w:r>
      <w:r>
        <w:t xml:space="preserve">Centre de Santé Philippe Maguilen Senghor &amp; Private Clinic, Dakar</w:t>
      </w:r>
    </w:p>
    <w:bookmarkStart w:id="20" w:name="X0c23943953c56e2bcfa47a55834fc5291aaf930"/>
    <w:p>
      <w:pPr>
        <w:pStyle w:val="Heading2"/>
      </w:pPr>
      <w:r>
        <w:t xml:space="preserve">1. Introduction and Context of the Internship</w:t>
      </w:r>
    </w:p>
    <w:p>
      <w:pPr>
        <w:pStyle w:val="FirstParagraph"/>
      </w:pPr>
      <w:r>
        <w:t xml:space="preserve">This internship report outlines the clinical experiences, cultural observations, and professional developments acquired during a three-month placement as a Dentist in Senegal Dakar. The primary objective of this rotation was to bridge the gap between theoretical academic knowledge and practical application within a resource-limited but highly dynamic healthcare environment. Dakar, the capital city of Senegal, represents a unique intersection of rapid urbanization, colonial medical heritage, and indigenous healing traditions. Understanding this specific context is crucial for any dental professional seeking to provide effective care in West Africa.</w:t>
      </w:r>
    </w:p>
    <w:p>
      <w:pPr>
        <w:pStyle w:val="BodyText"/>
      </w:pPr>
      <w:r>
        <w:t xml:space="preserve">The internship was structured to expose the candidate to both public sector healthcare challenges and private sector efficiency. In Senegal Dakar, the demand for dental services far exceeds the available workforce of qualified specialists. Consequently, this report details how I navigated high patient volumes while maintaining ethical standards and clinical accuracy.</w:t>
      </w:r>
    </w:p>
    <w:bookmarkEnd w:id="20"/>
    <w:bookmarkStart w:id="24" w:name="X9b2d87b939bc06f272f75bc886930ceb7a1b2e7"/>
    <w:p>
      <w:pPr>
        <w:pStyle w:val="Heading2"/>
      </w:pPr>
      <w:r>
        <w:t xml:space="preserve">2. Clinical Exposure and Procedures Performed</w:t>
      </w:r>
    </w:p>
    <w:p>
      <w:pPr>
        <w:pStyle w:val="FirstParagraph"/>
      </w:pPr>
      <w:r>
        <w:t xml:space="preserve">During my tenure as a Dentist in Senegal Dakar, I was involved in a wide array of procedures that differed significantly from those typically performed in European or North American contexts. The most prevalent condition observed among patients was severe dental caries, often resulting from high sugar consumption and limited access to preventive care.</w:t>
      </w:r>
    </w:p>
    <w:bookmarkStart w:id="21" w:name="restorative-dentistry"/>
    <w:p>
      <w:pPr>
        <w:pStyle w:val="Heading3"/>
      </w:pPr>
      <w:r>
        <w:t xml:space="preserve">2.1 Restorative Dentistry</w:t>
      </w:r>
    </w:p>
    <w:p>
      <w:pPr>
        <w:pStyle w:val="FirstParagraph"/>
      </w:pPr>
      <w:r>
        <w:t xml:space="preserve">The majority of my time was spent on restorative procedures due to the advanced stage of decay in many adult patients. I performed over 150 composite fillings and amalgam restorations. However, a significant challenge in Dakar is the intermittent availability of certain materials, such as specific types of bonding agents or high-quality glass ionomers. This necessitated creative problem-solving and the ability to rely on fundamental clinical skills rather than advanced technology.</w:t>
      </w:r>
    </w:p>
    <w:bookmarkEnd w:id="21"/>
    <w:bookmarkStart w:id="22" w:name="extractions-and-oral-surgery"/>
    <w:p>
      <w:pPr>
        <w:pStyle w:val="Heading3"/>
      </w:pPr>
      <w:r>
        <w:t xml:space="preserve">2.2 Extractions and Oral Surgery</w:t>
      </w:r>
    </w:p>
    <w:p>
      <w:pPr>
        <w:pStyle w:val="FirstParagraph"/>
      </w:pPr>
      <w:r>
        <w:t xml:space="preserve">In the public hospital setting in Senegal Dakar, I assisted in numerous extractions, particularly third molars (wisdom teeth) that were impacted or causing pericoronitis. The surgical environment often lacked digital imaging technology, requiring a heavy reliance on tactile examination and panoramic X-rays when available. This experience enhanced my manual dexterity and confidence in managing difficult airways and complicated extractions without the aid of computer-guided navigation.</w:t>
      </w:r>
    </w:p>
    <w:bookmarkEnd w:id="22"/>
    <w:bookmarkStart w:id="23" w:name="pediatric-dentistry"/>
    <w:p>
      <w:pPr>
        <w:pStyle w:val="Heading3"/>
      </w:pPr>
      <w:r>
        <w:t xml:space="preserve">2.3 Pediatric Dentistry</w:t>
      </w:r>
    </w:p>
    <w:p>
      <w:pPr>
        <w:pStyle w:val="FirstParagraph"/>
      </w:pPr>
      <w:r>
        <w:t xml:space="preserve">A surprising aspect of my internship was the high volume of pediatric cases. Many children arrived with "baby bottle tooth decay" or traumatic injuries from sports and accidents. I implemented simple preventive strategies, including fluoride varnish applications, which were well-received by parents in Dakar who are increasingly aware of oral health's role in overall well-being.</w:t>
      </w:r>
    </w:p>
    <w:bookmarkEnd w:id="23"/>
    <w:bookmarkEnd w:id="24"/>
    <w:bookmarkStart w:id="25" w:name="challenges-and-resource-management"/>
    <w:p>
      <w:pPr>
        <w:pStyle w:val="Heading2"/>
      </w:pPr>
      <w:r>
        <w:t xml:space="preserve">3. Challenges and Resource Management</w:t>
      </w:r>
    </w:p>
    <w:p>
      <w:pPr>
        <w:pStyle w:val="FirstParagraph"/>
      </w:pPr>
      <w:r>
        <w:t xml:space="preserve">Practicing as a Dentist in Senegal Dakar presents distinct logistical hurdles. The healthcare infrastructure, while improving, often faces issues with electricity stability and water supply purity. As an intern, I learned to adapt to these constraints effectively.</w:t>
      </w:r>
    </w:p>
    <w:p>
      <w:pPr>
        <w:numPr>
          <w:ilvl w:val="0"/>
          <w:numId w:val="1001"/>
        </w:numPr>
        <w:pStyle w:val="Compact"/>
      </w:pPr>
      <w:r>
        <w:rPr>
          <w:bCs/>
          <w:b/>
        </w:rPr>
        <w:t xml:space="preserve">Infection Control:</w:t>
      </w:r>
      <w:r>
        <w:t xml:space="preserve"> </w:t>
      </w:r>
      <w:r>
        <w:t xml:space="preserve">Ensuring strict sterilization protocols in a resource-constrained setting was paramount. I utilized autoclaving techniques rigorously, often monitoring the process manually due to occasional power fluctuations. This reinforced my understanding of aseptic techniques beyond automated systems.</w:t>
      </w:r>
    </w:p>
    <w:p>
      <w:pPr>
        <w:numPr>
          <w:ilvl w:val="0"/>
          <w:numId w:val="1001"/>
        </w:numPr>
        <w:pStyle w:val="Compact"/>
      </w:pPr>
      <w:r>
        <w:rPr>
          <w:bCs/>
          <w:b/>
        </w:rPr>
        <w:t xml:space="preserve">Patient Education:</w:t>
      </w:r>
      <w:r>
        <w:t xml:space="preserve"> </w:t>
      </w:r>
      <w:r>
        <w:t xml:space="preserve">A major challenge was combating misconceptions about oral health. In many communities in Dakar, toothache is sometimes treated with traditional herbal remedies rather than professional dental care. My role involved significant time spent on patient education, explaining the biological cause of cavities and the importance of brushing twice daily using affordable alternatives like charcoal powder or miswak when standard toothpaste was unavailable.</w:t>
      </w:r>
    </w:p>
    <w:p>
      <w:pPr>
        <w:numPr>
          <w:ilvl w:val="0"/>
          <w:numId w:val="1001"/>
        </w:numPr>
        <w:pStyle w:val="Compact"/>
      </w:pPr>
      <w:r>
        <w:rPr>
          <w:bCs/>
          <w:b/>
        </w:rPr>
        <w:t xml:space="preserve">Cost Barriers:</w:t>
      </w:r>
      <w:r>
        <w:t xml:space="preserve"> </w:t>
      </w:r>
      <w:r>
        <w:t xml:space="preserve">Many patients in Senegal Dakar could not afford comprehensive treatment plans. I learned to triage cases based on urgency and pain levels, providing palliative care where curative treatment was financially out of reach for the patient. This ethical balancing act taught me valuable lessons in medical economics and patient counseling.</w:t>
      </w:r>
    </w:p>
    <w:bookmarkEnd w:id="25"/>
    <w:bookmarkStart w:id="26" w:name="cultural-competence-and-communication"/>
    <w:p>
      <w:pPr>
        <w:pStyle w:val="Heading2"/>
      </w:pPr>
      <w:r>
        <w:t xml:space="preserve">4. Cultural Competence and Communication</w:t>
      </w:r>
    </w:p>
    <w:p>
      <w:pPr>
        <w:pStyle w:val="FirstParagraph"/>
      </w:pPr>
      <w:r>
        <w:t xml:space="preserve">The social fabric of Senegal Dakar is deeply rooted in respect, community, and religion. As a foreign Dentist intern, I had to adapt my communication style to be more relational than transactional. In Senegalese culture, building trust before initiating treatment is essential.</w:t>
      </w:r>
    </w:p>
    <w:p>
      <w:pPr>
        <w:pStyle w:val="BodyText"/>
      </w:pPr>
      <w:r>
        <w:t xml:space="preserve">I learned that greetings are not merely polite formalities but a critical part of the medical consultation. Rushing into the dental procedure without acknowledging the patient’s family or asking about their well-being was perceived as rude and untrustworthy. I made a concerted effort to learn basic Wolof phrases related to oral hygiene, such as</w:t>
      </w:r>
      <w:r>
        <w:t xml:space="preserve"> </w:t>
      </w:r>
      <w:r>
        <w:rPr>
          <w:iCs/>
          <w:i/>
        </w:rPr>
        <w:t xml:space="preserve">"Batt" (tooth)</w:t>
      </w:r>
      <w:r>
        <w:t xml:space="preserve"> </w:t>
      </w:r>
      <w:r>
        <w:t xml:space="preserve">and</w:t>
      </w:r>
      <w:r>
        <w:t xml:space="preserve"> </w:t>
      </w:r>
      <w:r>
        <w:rPr>
          <w:iCs/>
          <w:i/>
        </w:rPr>
        <w:t xml:space="preserve">"Dafa bon" (it hurts)</w:t>
      </w:r>
      <w:r>
        <w:t xml:space="preserve">, which significantly improved patient compliance and rapport. This cultural immersion highlighted the importance of humility and adaptability in global health practice.</w:t>
      </w:r>
    </w:p>
    <w:bookmarkEnd w:id="26"/>
    <w:bookmarkStart w:id="27" w:name="professional-growth-and-skills-acquired"/>
    <w:p>
      <w:pPr>
        <w:pStyle w:val="Heading2"/>
      </w:pPr>
      <w:r>
        <w:t xml:space="preserve">5. Professional Growth and Skills Acquired</w:t>
      </w:r>
    </w:p>
    <w:p>
      <w:pPr>
        <w:pStyle w:val="FirstParagraph"/>
      </w:pPr>
      <w:r>
        <w:t xml:space="preserve">This internship transformed my perspective on what it means to be a Dentist. It shifted the focus from purely technical excellence to holistic patient care. Key skills acquired include:</w:t>
      </w:r>
    </w:p>
    <w:p>
      <w:pPr>
        <w:pStyle w:val="BodyText"/>
      </w:pPr>
      <w:r>
        <w:rPr>
          <w:bCs/>
          <w:b/>
        </w:rPr>
        <w:t xml:space="preserve">Skill Area</w:t>
      </w:r>
    </w:p>
    <w:p>
      <w:pPr>
        <w:pStyle w:val="BodyText"/>
      </w:pPr>
      <w:r>
        <w:rPr>
          <w:bCs/>
          <w:b/>
        </w:rPr>
        <w:t xml:space="preserve">Description of Acquisition</w:t>
      </w:r>
    </w:p>
    <w:p>
      <w:pPr>
        <w:pStyle w:val="BodyText"/>
      </w:pPr>
      <w:r>
        <w:t xml:space="preserve">Clinical Efficiency</w:t>
      </w:r>
    </w:p>
    <w:p>
      <w:pPr>
        <w:pStyle w:val="BodyText"/>
      </w:pPr>
      <w:r>
        <w:t xml:space="preserve">Maintaining quality care under high patient volume in Senegal Dakar.</w:t>
      </w:r>
    </w:p>
    <w:p>
      <w:pPr>
        <w:pStyle w:val="BodyText"/>
      </w:pPr>
      <w:r>
        <w:t xml:space="preserve">Crisis Management</w:t>
      </w:r>
    </w:p>
    <w:p>
      <w:pPr>
        <w:pStyle w:val="BodyText"/>
      </w:pPr>
      <w:r>
        <w:t xml:space="preserve">Solving technical issues with equipment and supplies independently.</w:t>
      </w:r>
    </w:p>
    <w:p>
      <w:pPr>
        <w:pStyle w:val="BodyText"/>
      </w:pPr>
      <w:r>
        <w:t xml:space="preserve">Cultural Sensitivity</w:t>
      </w:r>
    </w:p>
    <w:p>
      <w:pPr>
        <w:pStyle w:val="BodyText"/>
      </w:pPr>
      <w:r>
        <w:t xml:space="preserve">Navigating social norms and language barriers in a multicultural urban setting.</w:t>
      </w:r>
    </w:p>
    <w:p>
      <w:pPr>
        <w:pStyle w:val="BodyText"/>
      </w:pPr>
      <w:r>
        <w:t xml:space="preserve">Pediatric Management</w:t>
      </w:r>
    </w:p>
    <w:p>
      <w:pPr>
        <w:pStyle w:val="BodyText"/>
      </w:pPr>
      <w:r>
        <w:t xml:space="preserve">Gaining confidence in treating anxious children with minimal resources.</w:t>
      </w:r>
    </w:p>
    <w:p>
      <w:pPr>
        <w:pStyle w:val="BodyText"/>
      </w:pPr>
      <w:r>
        <w:t xml:space="preserve">Crisis Management</w:t>
      </w:r>
    </w:p>
    <w:p>
      <w:pPr>
        <w:pStyle w:val="BodyText"/>
      </w:pPr>
      <w:r>
        <w:t xml:space="preserve">Solving technical issues with equipment and supplies independently.</w:t>
      </w:r>
    </w:p>
    <w:bookmarkEnd w:id="27"/>
    <w:bookmarkStart w:id="28" w:name="conclusion"/>
    <w:p>
      <w:pPr>
        <w:pStyle w:val="Heading2"/>
      </w:pPr>
      <w:r>
        <w:t xml:space="preserve">6. Conclusion</w:t>
      </w:r>
    </w:p>
    <w:p>
      <w:pPr>
        <w:pStyle w:val="FirstParagraph"/>
      </w:pPr>
      <w:r>
        <w:t xml:space="preserve">In conclusion, my internship as a Dentist in Senegal Dakar was an immensely rewarding experience that challenged my clinical skills, cultural awareness, and professional resilience. The unique healthcare landscape of Dakar offered lessons that cannot be taught in a traditional classroom setting. I witnessed firsthand the impact of dental neglect on general health and the profound joy patients feel when pain is alleviated.</w:t>
      </w:r>
    </w:p>
    <w:p>
      <w:pPr>
        <w:pStyle w:val="BodyText"/>
      </w:pPr>
      <w:r>
        <w:t xml:space="preserve">The experience solidified my commitment to global oral health equity. It highlighted the urgent need for improved infrastructure, more dental professionals, and better preventive education programs in Senegal Dakar. Moving forward, I intend to advocate for sustainable partnerships between international institutions and local clinics in Dakar to ensure long-term improvements in oral healthcare accessibility. This internship has not only made me a better Dentist but also a more compassionate global citizen.</w:t>
      </w:r>
    </w:p>
    <w:bookmarkEnd w:id="28"/>
    <w:bookmarkStart w:id="29" w:name="recommendations"/>
    <w:p>
      <w:pPr>
        <w:pStyle w:val="Heading2"/>
      </w:pPr>
      <w:r>
        <w:t xml:space="preserve">7. Recommendations</w:t>
      </w:r>
    </w:p>
    <w:p>
      <w:pPr>
        <w:pStyle w:val="FirstParagraph"/>
      </w:pPr>
      <w:r>
        <w:t xml:space="preserve">To future interns and stakeholders, I recommend the following:</w:t>
      </w:r>
    </w:p>
    <w:p>
      <w:pPr>
        <w:numPr>
          <w:ilvl w:val="0"/>
          <w:numId w:val="1002"/>
        </w:numPr>
        <w:pStyle w:val="Compact"/>
      </w:pPr>
      <w:r>
        <w:rPr>
          <w:bCs/>
          <w:b/>
        </w:rPr>
        <w:t xml:space="preserve">Prioritize Preventive Programs:</w:t>
      </w:r>
      <w:r>
        <w:t xml:space="preserve"> </w:t>
      </w:r>
      <w:r>
        <w:t xml:space="preserve">Invest in school-based dental education in Dakar to reduce the burden of caries early.</w:t>
      </w:r>
    </w:p>
    <w:p>
      <w:pPr>
        <w:numPr>
          <w:ilvl w:val="0"/>
          <w:numId w:val="1002"/>
        </w:numPr>
        <w:pStyle w:val="Compact"/>
      </w:pPr>
      <w:r>
        <w:rPr>
          <w:bCs/>
          <w:b/>
        </w:rPr>
        <w:t xml:space="preserve">Simplify Protocols:</w:t>
      </w:r>
      <w:r>
        <w:t xml:space="preserve"> </w:t>
      </w:r>
      <w:r>
        <w:t xml:space="preserve">Develop clinical protocols that do not rely heavily on unstable electricity or specialized supply chains.</w:t>
      </w:r>
    </w:p>
    <w:p>
      <w:pPr>
        <w:numPr>
          <w:ilvl w:val="0"/>
          <w:numId w:val="1002"/>
        </w:numPr>
        <w:pStyle w:val="Compact"/>
      </w:pPr>
      <w:r>
        <w:rPr>
          <w:bCs/>
          <w:b/>
        </w:rPr>
        <w:t xml:space="preserve">Cultural Training:</w:t>
      </w:r>
      <w:r>
        <w:t xml:space="preserve"> </w:t>
      </w:r>
      <w:r>
        <w:t xml:space="preserve">Pre-internship cultural sensitivity training for foreign Dentists is essential to ensure smooth integration into the Senegal Dakar community.</w:t>
      </w:r>
    </w:p>
    <w:p>
      <w:pPr>
        <w:pStyle w:val="FirstParagraph"/>
      </w:pPr>
      <w:r>
        <w:rPr>
          <w:iCs/>
          <w:i/>
        </w:rPr>
        <w:t xml:space="preserve">This report was compiled with dedication to the students and patients who supported my journey as a Dentist in Senegal Dakar.</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Dentist in Senegal Dakar</dc:title>
  <dc:creator/>
  <dc:language>en</dc:language>
  <cp:keywords/>
  <dcterms:created xsi:type="dcterms:W3CDTF">2026-07-29T16:52:09Z</dcterms:created>
  <dcterms:modified xsi:type="dcterms:W3CDTF">2026-07-29T16:52:09Z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